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A9" w:rsidRDefault="00A00BA9">
      <w:pPr>
        <w:jc w:val="center"/>
        <w:rPr>
          <w:sz w:val="28"/>
          <w:szCs w:val="28"/>
        </w:rPr>
      </w:pPr>
      <w:r>
        <w:rPr>
          <w:sz w:val="28"/>
          <w:szCs w:val="28"/>
        </w:rPr>
        <w:t>Совет сельского поселения</w:t>
      </w:r>
    </w:p>
    <w:p w:rsidR="00A00BA9" w:rsidRDefault="00A00BA9">
      <w:pPr>
        <w:jc w:val="center"/>
        <w:rPr>
          <w:sz w:val="28"/>
          <w:szCs w:val="28"/>
        </w:rPr>
      </w:pPr>
      <w:r>
        <w:rPr>
          <w:sz w:val="28"/>
          <w:szCs w:val="28"/>
        </w:rPr>
        <w:t>«Степное»</w:t>
      </w:r>
    </w:p>
    <w:p w:rsidR="00A00BA9" w:rsidRDefault="00A00BA9">
      <w:pPr>
        <w:jc w:val="center"/>
        <w:outlineLvl w:val="0"/>
        <w:rPr>
          <w:b/>
          <w:sz w:val="32"/>
          <w:szCs w:val="32"/>
        </w:rPr>
      </w:pPr>
    </w:p>
    <w:p w:rsidR="00A00BA9" w:rsidRDefault="00A00BA9">
      <w:pPr>
        <w:jc w:val="center"/>
        <w:outlineLvl w:val="0"/>
        <w:rPr>
          <w:b/>
          <w:sz w:val="32"/>
          <w:szCs w:val="32"/>
        </w:rPr>
      </w:pPr>
    </w:p>
    <w:p w:rsidR="00A00BA9" w:rsidRDefault="00A00BA9">
      <w:pPr>
        <w:jc w:val="center"/>
        <w:outlineLvl w:val="0"/>
        <w:rPr>
          <w:b/>
          <w:sz w:val="32"/>
          <w:szCs w:val="32"/>
        </w:rPr>
      </w:pPr>
      <w:r>
        <w:rPr>
          <w:b/>
          <w:sz w:val="32"/>
          <w:szCs w:val="32"/>
        </w:rPr>
        <w:t xml:space="preserve">РЕШЕНИЕ </w:t>
      </w:r>
    </w:p>
    <w:p w:rsidR="00A00BA9" w:rsidRDefault="00A00BA9">
      <w:pPr>
        <w:outlineLvl w:val="0"/>
        <w:rPr>
          <w:sz w:val="28"/>
          <w:szCs w:val="28"/>
        </w:rPr>
      </w:pPr>
    </w:p>
    <w:p w:rsidR="00A00BA9" w:rsidRDefault="00A00BA9">
      <w:pPr>
        <w:outlineLvl w:val="0"/>
        <w:rPr>
          <w:sz w:val="28"/>
          <w:szCs w:val="28"/>
        </w:rPr>
      </w:pPr>
      <w:r>
        <w:rPr>
          <w:sz w:val="28"/>
          <w:szCs w:val="28"/>
        </w:rPr>
        <w:t>20 апреля 2020 года                                                                                            № 157</w:t>
      </w:r>
    </w:p>
    <w:p w:rsidR="00A00BA9" w:rsidRDefault="00A00BA9">
      <w:pPr>
        <w:outlineLvl w:val="0"/>
        <w:rPr>
          <w:sz w:val="28"/>
          <w:szCs w:val="28"/>
        </w:rPr>
      </w:pPr>
    </w:p>
    <w:p w:rsidR="00A00BA9" w:rsidRDefault="00A00BA9">
      <w:pPr>
        <w:outlineLvl w:val="0"/>
        <w:rPr>
          <w:sz w:val="28"/>
          <w:szCs w:val="28"/>
        </w:rPr>
      </w:pPr>
    </w:p>
    <w:p w:rsidR="00A00BA9" w:rsidRDefault="00A00BA9">
      <w:pPr>
        <w:jc w:val="center"/>
        <w:outlineLvl w:val="0"/>
        <w:rPr>
          <w:sz w:val="28"/>
          <w:szCs w:val="28"/>
        </w:rPr>
      </w:pPr>
      <w:r>
        <w:rPr>
          <w:sz w:val="28"/>
          <w:szCs w:val="28"/>
        </w:rPr>
        <w:t>п. Степной</w:t>
      </w:r>
    </w:p>
    <w:p w:rsidR="00A00BA9" w:rsidRDefault="00A00BA9">
      <w:pPr>
        <w:jc w:val="center"/>
        <w:rPr>
          <w:sz w:val="28"/>
          <w:szCs w:val="28"/>
        </w:rPr>
      </w:pPr>
    </w:p>
    <w:p w:rsidR="00A00BA9" w:rsidRDefault="00A00BA9">
      <w:pPr>
        <w:jc w:val="center"/>
        <w:rPr>
          <w:sz w:val="28"/>
          <w:szCs w:val="28"/>
        </w:rPr>
      </w:pPr>
    </w:p>
    <w:p w:rsidR="00A00BA9" w:rsidRDefault="00A00BA9">
      <w:pPr>
        <w:jc w:val="center"/>
        <w:rPr>
          <w:b/>
          <w:sz w:val="28"/>
          <w:szCs w:val="28"/>
        </w:rPr>
      </w:pPr>
      <w:r>
        <w:rPr>
          <w:b/>
          <w:sz w:val="28"/>
          <w:szCs w:val="28"/>
        </w:rPr>
        <w:t>Об утверждении исполнения бюджета сельского поселения «Степное»</w:t>
      </w:r>
    </w:p>
    <w:p w:rsidR="00A00BA9" w:rsidRDefault="00A00BA9">
      <w:pPr>
        <w:jc w:val="center"/>
        <w:rPr>
          <w:b/>
          <w:sz w:val="28"/>
          <w:szCs w:val="28"/>
        </w:rPr>
      </w:pPr>
      <w:r>
        <w:rPr>
          <w:b/>
          <w:sz w:val="28"/>
          <w:szCs w:val="28"/>
        </w:rPr>
        <w:t>за 2019 год</w:t>
      </w:r>
    </w:p>
    <w:p w:rsidR="00A00BA9" w:rsidRDefault="00A00BA9">
      <w:pPr>
        <w:jc w:val="center"/>
        <w:rPr>
          <w:b/>
          <w:sz w:val="28"/>
          <w:szCs w:val="28"/>
        </w:rPr>
      </w:pPr>
    </w:p>
    <w:p w:rsidR="00A00BA9" w:rsidRDefault="00A00BA9">
      <w:pPr>
        <w:jc w:val="center"/>
        <w:rPr>
          <w:b/>
          <w:sz w:val="28"/>
          <w:szCs w:val="28"/>
        </w:rPr>
      </w:pPr>
    </w:p>
    <w:p w:rsidR="00A00BA9" w:rsidRDefault="00A00BA9">
      <w:pPr>
        <w:pStyle w:val="BodyText"/>
        <w:ind w:firstLine="708"/>
        <w:rPr>
          <w:sz w:val="28"/>
          <w:szCs w:val="28"/>
        </w:rPr>
      </w:pPr>
      <w:r>
        <w:rPr>
          <w:sz w:val="28"/>
          <w:szCs w:val="28"/>
        </w:rPr>
        <w:t>Заслушав отчет об исполнении бюджета сельского поселения «Степное» муниципального района «Забайкальский район», Совет сельского поселения «Степное»</w:t>
      </w:r>
    </w:p>
    <w:p w:rsidR="00A00BA9" w:rsidRDefault="00A00BA9">
      <w:pPr>
        <w:pStyle w:val="BodyText"/>
        <w:jc w:val="center"/>
        <w:outlineLvl w:val="0"/>
        <w:rPr>
          <w:sz w:val="28"/>
          <w:szCs w:val="28"/>
        </w:rPr>
      </w:pPr>
      <w:r>
        <w:rPr>
          <w:sz w:val="28"/>
          <w:szCs w:val="28"/>
        </w:rPr>
        <w:t>РЕШИЛ:</w:t>
      </w:r>
    </w:p>
    <w:p w:rsidR="00A00BA9" w:rsidRDefault="00A00BA9"/>
    <w:p w:rsidR="00A00BA9" w:rsidRDefault="00A00BA9">
      <w:pPr>
        <w:ind w:firstLine="708"/>
        <w:jc w:val="both"/>
        <w:rPr>
          <w:sz w:val="28"/>
          <w:szCs w:val="28"/>
        </w:rPr>
      </w:pPr>
      <w:r>
        <w:rPr>
          <w:b/>
          <w:sz w:val="28"/>
          <w:szCs w:val="28"/>
        </w:rPr>
        <w:t>1</w:t>
      </w:r>
      <w:r>
        <w:rPr>
          <w:sz w:val="28"/>
          <w:szCs w:val="28"/>
        </w:rPr>
        <w:t>. Утвердить:</w:t>
      </w:r>
    </w:p>
    <w:p w:rsidR="00A00BA9" w:rsidRDefault="00A00BA9">
      <w:pPr>
        <w:ind w:firstLine="708"/>
        <w:jc w:val="both"/>
        <w:rPr>
          <w:sz w:val="28"/>
          <w:szCs w:val="28"/>
        </w:rPr>
      </w:pPr>
      <w:r>
        <w:rPr>
          <w:sz w:val="28"/>
          <w:szCs w:val="28"/>
        </w:rPr>
        <w:t>1) отчет об исполнении бюджета сельского поселения «Степное» за 2019 год с основными характеристиками бюджета сельского поселения «Степное» на 2019 год:</w:t>
      </w:r>
    </w:p>
    <w:p w:rsidR="00A00BA9" w:rsidRDefault="00A00BA9">
      <w:pPr>
        <w:ind w:firstLine="708"/>
        <w:jc w:val="both"/>
        <w:rPr>
          <w:sz w:val="28"/>
          <w:szCs w:val="28"/>
        </w:rPr>
      </w:pPr>
      <w:r>
        <w:rPr>
          <w:sz w:val="28"/>
          <w:szCs w:val="28"/>
        </w:rPr>
        <w:t xml:space="preserve">- общий объем  доходов бюджета сельского поселения «Степное» в сумме </w:t>
      </w:r>
      <w:r>
        <w:rPr>
          <w:color w:val="000000"/>
          <w:spacing w:val="1"/>
          <w:sz w:val="28"/>
          <w:szCs w:val="28"/>
        </w:rPr>
        <w:t xml:space="preserve">3994,4 </w:t>
      </w:r>
      <w:r>
        <w:rPr>
          <w:sz w:val="28"/>
          <w:szCs w:val="28"/>
        </w:rPr>
        <w:t xml:space="preserve">тыс. рублей, в том числе объем безвозмездных поступлений от других бюджетов бюджетной системы Российской Федерации </w:t>
      </w:r>
      <w:r>
        <w:rPr>
          <w:color w:val="000000"/>
          <w:spacing w:val="1"/>
          <w:sz w:val="28"/>
          <w:szCs w:val="28"/>
        </w:rPr>
        <w:t xml:space="preserve">3529,4 </w:t>
      </w:r>
      <w:r>
        <w:rPr>
          <w:sz w:val="28"/>
          <w:szCs w:val="28"/>
        </w:rPr>
        <w:t>тыс. рублей;</w:t>
      </w:r>
    </w:p>
    <w:p w:rsidR="00A00BA9" w:rsidRDefault="00A00BA9">
      <w:pPr>
        <w:ind w:firstLine="708"/>
        <w:jc w:val="both"/>
        <w:rPr>
          <w:sz w:val="28"/>
          <w:szCs w:val="28"/>
        </w:rPr>
      </w:pPr>
      <w:r>
        <w:rPr>
          <w:sz w:val="28"/>
          <w:szCs w:val="28"/>
        </w:rPr>
        <w:t xml:space="preserve">- общий объем расходов бюджета сельского поселения «Степное» в сумме </w:t>
      </w:r>
      <w:r>
        <w:rPr>
          <w:color w:val="000000"/>
          <w:spacing w:val="1"/>
          <w:sz w:val="28"/>
          <w:szCs w:val="28"/>
        </w:rPr>
        <w:t xml:space="preserve">3997,6 </w:t>
      </w:r>
      <w:r>
        <w:rPr>
          <w:sz w:val="28"/>
          <w:szCs w:val="28"/>
        </w:rPr>
        <w:t>тыс. рублей;</w:t>
      </w:r>
    </w:p>
    <w:p w:rsidR="00A00BA9" w:rsidRDefault="00A00BA9">
      <w:pPr>
        <w:ind w:firstLine="708"/>
        <w:jc w:val="both"/>
        <w:rPr>
          <w:sz w:val="28"/>
          <w:szCs w:val="28"/>
        </w:rPr>
      </w:pPr>
      <w:r>
        <w:rPr>
          <w:sz w:val="28"/>
          <w:szCs w:val="28"/>
        </w:rPr>
        <w:t xml:space="preserve">- размер дефицита бюджета сельского поселения «Степное» в сумме </w:t>
      </w:r>
      <w:r>
        <w:rPr>
          <w:color w:val="000000"/>
          <w:spacing w:val="1"/>
          <w:sz w:val="28"/>
          <w:szCs w:val="28"/>
        </w:rPr>
        <w:t xml:space="preserve">3,2 </w:t>
      </w:r>
      <w:r>
        <w:rPr>
          <w:sz w:val="28"/>
          <w:szCs w:val="28"/>
        </w:rPr>
        <w:t>тыс. рублей.</w:t>
      </w:r>
    </w:p>
    <w:p w:rsidR="00A00BA9" w:rsidRDefault="00A00BA9">
      <w:pPr>
        <w:ind w:firstLine="708"/>
        <w:jc w:val="both"/>
        <w:rPr>
          <w:sz w:val="28"/>
          <w:szCs w:val="28"/>
        </w:rPr>
      </w:pPr>
      <w:r>
        <w:rPr>
          <w:sz w:val="28"/>
          <w:szCs w:val="28"/>
        </w:rPr>
        <w:t>2) Приложение №1 к настоящему решению – исполнение доходов бюджета сельского поселения «Степное» за  2019 год по кодам классификации доходов бюджета.</w:t>
      </w:r>
    </w:p>
    <w:p w:rsidR="00A00BA9" w:rsidRDefault="00A00BA9">
      <w:pPr>
        <w:ind w:firstLine="708"/>
        <w:jc w:val="both"/>
        <w:rPr>
          <w:sz w:val="28"/>
          <w:szCs w:val="28"/>
        </w:rPr>
      </w:pPr>
      <w:r>
        <w:rPr>
          <w:sz w:val="28"/>
          <w:szCs w:val="28"/>
        </w:rPr>
        <w:t>3) Приложение №2 к настоящему решению – исполнение доходов бюджета сельского поселения «Степное» за 2019 год по кодам видов доходов, подвидов доходов, классификации операций сектора государственного управления, относящихся к доходам бюджета.</w:t>
      </w:r>
    </w:p>
    <w:p w:rsidR="00A00BA9" w:rsidRDefault="00A00BA9">
      <w:pPr>
        <w:shd w:val="clear" w:color="auto" w:fill="FFFFFF"/>
        <w:ind w:firstLine="708"/>
        <w:jc w:val="both"/>
        <w:rPr>
          <w:bCs/>
          <w:color w:val="000000"/>
          <w:sz w:val="28"/>
          <w:szCs w:val="28"/>
        </w:rPr>
      </w:pPr>
      <w:r>
        <w:rPr>
          <w:sz w:val="28"/>
          <w:szCs w:val="28"/>
        </w:rPr>
        <w:t xml:space="preserve">4) Приложение №3 к настоящему решению – исполнение расходов бюджета сельского поселения «Степное» за 2019 год по </w:t>
      </w:r>
      <w:r>
        <w:rPr>
          <w:bCs/>
          <w:color w:val="000000"/>
          <w:sz w:val="28"/>
          <w:szCs w:val="28"/>
        </w:rPr>
        <w:t>разделам, подразделам, целевым статьям группам и подгруппам видов расходов классификации расходов бюджетов Российской Федерации</w:t>
      </w:r>
    </w:p>
    <w:p w:rsidR="00A00BA9" w:rsidRDefault="00A00BA9">
      <w:pPr>
        <w:ind w:firstLine="708"/>
        <w:jc w:val="both"/>
        <w:rPr>
          <w:sz w:val="28"/>
          <w:szCs w:val="28"/>
        </w:rPr>
      </w:pPr>
      <w:r>
        <w:rPr>
          <w:sz w:val="28"/>
          <w:szCs w:val="28"/>
        </w:rPr>
        <w:t>5) Приложение № 4 к настоящему решению – исполнение ведомственной структуры расходов бюджета сельского поселения «Степное» за 2019 год.</w:t>
      </w:r>
    </w:p>
    <w:p w:rsidR="00A00BA9" w:rsidRDefault="00A00BA9">
      <w:pPr>
        <w:ind w:firstLine="708"/>
        <w:jc w:val="both"/>
        <w:rPr>
          <w:sz w:val="28"/>
          <w:szCs w:val="28"/>
        </w:rPr>
      </w:pPr>
      <w:r>
        <w:rPr>
          <w:sz w:val="28"/>
          <w:szCs w:val="28"/>
        </w:rPr>
        <w:t>6) Приложение № 5 к настоящему решению – исполнение источников финансирования дефицита бюджета сельского поселения «Степное» за 2019 год по кодам классификации источников финансирования дефицита бюджета.</w:t>
      </w:r>
    </w:p>
    <w:p w:rsidR="00A00BA9" w:rsidRDefault="00A00BA9">
      <w:pPr>
        <w:ind w:firstLine="708"/>
        <w:jc w:val="both"/>
        <w:rPr>
          <w:sz w:val="28"/>
          <w:szCs w:val="28"/>
        </w:rPr>
      </w:pPr>
      <w:r>
        <w:rPr>
          <w:sz w:val="28"/>
          <w:szCs w:val="28"/>
        </w:rPr>
        <w:t>7) Приложение № 6 к настоящему решению – исполнение источников финансирования дефицита бюджета сельского поселения «Степное» за 2019 год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A00BA9" w:rsidRDefault="00A00BA9">
      <w:pPr>
        <w:shd w:val="clear" w:color="auto" w:fill="FFFFFF"/>
        <w:ind w:firstLine="720"/>
        <w:jc w:val="both"/>
        <w:rPr>
          <w:sz w:val="28"/>
          <w:szCs w:val="28"/>
        </w:rPr>
      </w:pPr>
      <w:r>
        <w:rPr>
          <w:b/>
          <w:sz w:val="28"/>
          <w:szCs w:val="28"/>
        </w:rPr>
        <w:t>2</w:t>
      </w:r>
      <w:r>
        <w:rPr>
          <w:sz w:val="28"/>
          <w:szCs w:val="28"/>
        </w:rPr>
        <w:t>. Настоящее решение обнародовать в установленном порядке и разместить на сайте муниципального района «Забайкальский район» в сети Интернет.</w:t>
      </w:r>
    </w:p>
    <w:p w:rsidR="00A00BA9" w:rsidRDefault="00A00BA9">
      <w:pPr>
        <w:ind w:firstLine="708"/>
        <w:jc w:val="both"/>
        <w:rPr>
          <w:sz w:val="28"/>
          <w:szCs w:val="28"/>
        </w:rPr>
      </w:pPr>
      <w:r>
        <w:rPr>
          <w:b/>
          <w:sz w:val="28"/>
          <w:szCs w:val="28"/>
        </w:rPr>
        <w:t>3</w:t>
      </w:r>
      <w:r>
        <w:rPr>
          <w:sz w:val="28"/>
          <w:szCs w:val="28"/>
        </w:rPr>
        <w:t>. Настоящее решение вступает в силу с момента опубликования.</w:t>
      </w:r>
    </w:p>
    <w:p w:rsidR="00A00BA9" w:rsidRDefault="00A00BA9">
      <w:pPr>
        <w:rPr>
          <w:b/>
          <w:sz w:val="28"/>
          <w:szCs w:val="28"/>
        </w:rPr>
      </w:pPr>
    </w:p>
    <w:p w:rsidR="00A00BA9" w:rsidRDefault="00A00BA9">
      <w:pPr>
        <w:jc w:val="both"/>
        <w:rPr>
          <w:sz w:val="28"/>
          <w:szCs w:val="28"/>
        </w:rPr>
      </w:pPr>
    </w:p>
    <w:p w:rsidR="00A00BA9" w:rsidRDefault="00A00BA9">
      <w:pPr>
        <w:jc w:val="both"/>
        <w:outlineLvl w:val="0"/>
        <w:rPr>
          <w:sz w:val="28"/>
          <w:szCs w:val="28"/>
        </w:rPr>
      </w:pPr>
    </w:p>
    <w:p w:rsidR="00A00BA9" w:rsidRDefault="00A00BA9">
      <w:pPr>
        <w:jc w:val="both"/>
        <w:outlineLvl w:val="0"/>
        <w:rPr>
          <w:sz w:val="28"/>
          <w:szCs w:val="28"/>
        </w:rPr>
      </w:pPr>
      <w:r>
        <w:rPr>
          <w:sz w:val="28"/>
          <w:szCs w:val="28"/>
        </w:rPr>
        <w:t>Глава сельского поселения «Степное»:                     Е.А.Нагачеева</w:t>
      </w:r>
    </w:p>
    <w:p w:rsidR="00A00BA9" w:rsidRDefault="00A00BA9">
      <w:pPr>
        <w:jc w:val="both"/>
        <w:outlineLvl w:val="0"/>
        <w:rPr>
          <w:sz w:val="28"/>
          <w:szCs w:val="28"/>
        </w:rPr>
      </w:pPr>
      <w:r>
        <w:rPr>
          <w:sz w:val="28"/>
          <w:szCs w:val="28"/>
        </w:rPr>
        <w:br w:type="page"/>
      </w:r>
    </w:p>
    <w:tbl>
      <w:tblPr>
        <w:tblW w:w="0" w:type="auto"/>
        <w:tblInd w:w="4608" w:type="dxa"/>
        <w:tblLook w:val="01E0"/>
      </w:tblPr>
      <w:tblGrid>
        <w:gridCol w:w="4962"/>
      </w:tblGrid>
      <w:tr w:rsidR="00A00BA9">
        <w:trPr>
          <w:trHeight w:val="993"/>
        </w:trPr>
        <w:tc>
          <w:tcPr>
            <w:tcW w:w="4962" w:type="dxa"/>
          </w:tcPr>
          <w:p w:rsidR="00A00BA9" w:rsidRDefault="00A00BA9">
            <w:pPr>
              <w:jc w:val="center"/>
              <w:rPr>
                <w:sz w:val="20"/>
                <w:szCs w:val="20"/>
              </w:rPr>
            </w:pPr>
            <w:r>
              <w:rPr>
                <w:sz w:val="20"/>
                <w:szCs w:val="20"/>
              </w:rPr>
              <w:t>ПРИЛОЖЕНИЕ № 1</w:t>
            </w:r>
          </w:p>
          <w:p w:rsidR="00A00BA9" w:rsidRDefault="00A00BA9">
            <w:pPr>
              <w:jc w:val="center"/>
              <w:rPr>
                <w:sz w:val="20"/>
                <w:szCs w:val="20"/>
              </w:rPr>
            </w:pPr>
            <w:r>
              <w:rPr>
                <w:sz w:val="20"/>
                <w:szCs w:val="20"/>
              </w:rPr>
              <w:t>к решению Совета сельского поселения «Степное»</w:t>
            </w:r>
          </w:p>
          <w:p w:rsidR="00A00BA9" w:rsidRDefault="00A00BA9">
            <w:pPr>
              <w:jc w:val="center"/>
              <w:rPr>
                <w:sz w:val="20"/>
                <w:szCs w:val="20"/>
              </w:rPr>
            </w:pPr>
            <w:r>
              <w:rPr>
                <w:sz w:val="20"/>
                <w:szCs w:val="20"/>
              </w:rPr>
              <w:t>от 20 апреля 2020 года № 157 «Об утверждении исполнения бюджета сельского поселения «Степное» за 2019 год»</w:t>
            </w:r>
          </w:p>
        </w:tc>
      </w:tr>
    </w:tbl>
    <w:p w:rsidR="00A00BA9" w:rsidRDefault="00A00BA9">
      <w:pPr>
        <w:jc w:val="center"/>
        <w:rPr>
          <w:b/>
          <w:bCs/>
        </w:rPr>
      </w:pPr>
    </w:p>
    <w:p w:rsidR="00A00BA9" w:rsidRDefault="00A00BA9">
      <w:pPr>
        <w:jc w:val="center"/>
        <w:outlineLvl w:val="0"/>
        <w:rPr>
          <w:b/>
          <w:bCs/>
        </w:rPr>
      </w:pPr>
    </w:p>
    <w:p w:rsidR="00A00BA9" w:rsidRDefault="00A00BA9">
      <w:pPr>
        <w:pStyle w:val="BodyText"/>
        <w:jc w:val="center"/>
        <w:rPr>
          <w:b/>
        </w:rPr>
      </w:pPr>
      <w:r>
        <w:rPr>
          <w:b/>
        </w:rPr>
        <w:t>ИСПОЛНЕНИЕ ДОХОДОВ</w:t>
      </w:r>
    </w:p>
    <w:p w:rsidR="00A00BA9" w:rsidRDefault="00A00BA9">
      <w:pPr>
        <w:pStyle w:val="BodyText"/>
        <w:jc w:val="center"/>
        <w:rPr>
          <w:b/>
        </w:rPr>
      </w:pPr>
      <w:r>
        <w:rPr>
          <w:b/>
        </w:rPr>
        <w:t>БЮДЖЕТА СЕЛЬСКОГО ПОСЕЛЕНИЯ «СТЕПНОЕ» ЗА 2019 ГОД ПО КОДАМ КЛАССИФИКАЦИИ ДОХОДОВ БЮДЖЕТА</w:t>
      </w:r>
    </w:p>
    <w:tbl>
      <w:tblPr>
        <w:tblW w:w="10539" w:type="dxa"/>
        <w:tblInd w:w="-792" w:type="dxa"/>
        <w:tblLayout w:type="fixed"/>
        <w:tblLook w:val="00A0"/>
      </w:tblPr>
      <w:tblGrid>
        <w:gridCol w:w="2460"/>
        <w:gridCol w:w="4819"/>
        <w:gridCol w:w="1134"/>
        <w:gridCol w:w="992"/>
        <w:gridCol w:w="1134"/>
      </w:tblGrid>
      <w:tr w:rsidR="00A00BA9">
        <w:trPr>
          <w:trHeight w:val="278"/>
        </w:trPr>
        <w:tc>
          <w:tcPr>
            <w:tcW w:w="8413" w:type="dxa"/>
            <w:gridSpan w:val="3"/>
            <w:tcBorders>
              <w:top w:val="nil"/>
              <w:left w:val="nil"/>
              <w:bottom w:val="single" w:sz="8" w:space="0" w:color="000000"/>
              <w:right w:val="nil"/>
            </w:tcBorders>
            <w:noWrap/>
            <w:vAlign w:val="bottom"/>
          </w:tcPr>
          <w:p w:rsidR="00A00BA9" w:rsidRDefault="00A00BA9">
            <w:pPr>
              <w:rPr>
                <w:lang w:eastAsia="zh-CN"/>
              </w:rPr>
            </w:pPr>
          </w:p>
        </w:tc>
        <w:tc>
          <w:tcPr>
            <w:tcW w:w="992" w:type="dxa"/>
            <w:tcBorders>
              <w:top w:val="nil"/>
              <w:left w:val="nil"/>
              <w:bottom w:val="single" w:sz="8" w:space="0" w:color="000000"/>
              <w:right w:val="nil"/>
            </w:tcBorders>
          </w:tcPr>
          <w:p w:rsidR="00A00BA9" w:rsidRDefault="00A00BA9">
            <w:pPr>
              <w:rPr>
                <w:lang w:eastAsia="zh-CN"/>
              </w:rPr>
            </w:pPr>
          </w:p>
        </w:tc>
        <w:tc>
          <w:tcPr>
            <w:tcW w:w="1134" w:type="dxa"/>
            <w:tcBorders>
              <w:top w:val="nil"/>
              <w:left w:val="nil"/>
              <w:bottom w:val="single" w:sz="8" w:space="0" w:color="000000"/>
              <w:right w:val="nil"/>
            </w:tcBorders>
          </w:tcPr>
          <w:p w:rsidR="00A00BA9" w:rsidRDefault="00A00BA9">
            <w:pPr>
              <w:rPr>
                <w:lang w:eastAsia="zh-CN"/>
              </w:rPr>
            </w:pPr>
          </w:p>
        </w:tc>
      </w:tr>
      <w:tr w:rsidR="00A00BA9">
        <w:trPr>
          <w:trHeight w:val="649"/>
        </w:trPr>
        <w:tc>
          <w:tcPr>
            <w:tcW w:w="2460" w:type="dxa"/>
            <w:tcBorders>
              <w:top w:val="nil"/>
              <w:left w:val="single" w:sz="8" w:space="0" w:color="000000"/>
              <w:bottom w:val="single" w:sz="8" w:space="0" w:color="000000"/>
              <w:right w:val="single" w:sz="8" w:space="0" w:color="000000"/>
            </w:tcBorders>
          </w:tcPr>
          <w:p w:rsidR="00A00BA9" w:rsidRDefault="00A00BA9">
            <w:pPr>
              <w:jc w:val="center"/>
              <w:rPr>
                <w:b/>
                <w:bCs/>
                <w:lang w:eastAsia="zh-CN"/>
              </w:rPr>
            </w:pPr>
            <w:r>
              <w:rPr>
                <w:b/>
                <w:bCs/>
                <w:sz w:val="22"/>
                <w:szCs w:val="22"/>
                <w:lang w:eastAsia="zh-CN"/>
              </w:rPr>
              <w:t>Код БК РФ</w:t>
            </w:r>
          </w:p>
        </w:tc>
        <w:tc>
          <w:tcPr>
            <w:tcW w:w="4819"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Наименование статьи доходов</w:t>
            </w:r>
          </w:p>
        </w:tc>
        <w:tc>
          <w:tcPr>
            <w:tcW w:w="1134" w:type="dxa"/>
            <w:tcBorders>
              <w:top w:val="nil"/>
              <w:left w:val="nil"/>
              <w:bottom w:val="single" w:sz="8" w:space="0" w:color="000000"/>
              <w:right w:val="single" w:sz="8" w:space="0" w:color="000000"/>
            </w:tcBorders>
          </w:tcPr>
          <w:p w:rsidR="00A00BA9" w:rsidRDefault="00A00BA9">
            <w:pPr>
              <w:jc w:val="center"/>
              <w:rPr>
                <w:b/>
                <w:bCs/>
                <w:lang w:eastAsia="zh-CN"/>
              </w:rPr>
            </w:pPr>
            <w:r>
              <w:rPr>
                <w:b/>
                <w:color w:val="000000"/>
                <w:sz w:val="20"/>
                <w:szCs w:val="20"/>
              </w:rPr>
              <w:t>Утверждено на 2019 г. тыс.рублей</w:t>
            </w:r>
          </w:p>
        </w:tc>
        <w:tc>
          <w:tcPr>
            <w:tcW w:w="992" w:type="dxa"/>
            <w:tcBorders>
              <w:top w:val="nil"/>
              <w:left w:val="nil"/>
              <w:bottom w:val="single" w:sz="8" w:space="0" w:color="000000"/>
              <w:right w:val="single" w:sz="8" w:space="0" w:color="000000"/>
            </w:tcBorders>
          </w:tcPr>
          <w:p w:rsidR="00A00BA9" w:rsidRDefault="00A00BA9">
            <w:pPr>
              <w:jc w:val="center"/>
              <w:rPr>
                <w:b/>
                <w:bCs/>
                <w:lang w:eastAsia="zh-CN"/>
              </w:rPr>
            </w:pPr>
            <w:r>
              <w:rPr>
                <w:b/>
                <w:bCs/>
                <w:color w:val="000000"/>
                <w:spacing w:val="-3"/>
                <w:sz w:val="20"/>
                <w:szCs w:val="20"/>
              </w:rPr>
              <w:t>Исполнено за 2019 год</w:t>
            </w:r>
          </w:p>
        </w:tc>
        <w:tc>
          <w:tcPr>
            <w:tcW w:w="1134" w:type="dxa"/>
            <w:tcBorders>
              <w:top w:val="nil"/>
              <w:left w:val="nil"/>
              <w:bottom w:val="single" w:sz="8" w:space="0" w:color="000000"/>
              <w:right w:val="single" w:sz="8" w:space="0" w:color="000000"/>
            </w:tcBorders>
          </w:tcPr>
          <w:p w:rsidR="00A00BA9" w:rsidRDefault="00A00BA9">
            <w:pPr>
              <w:shd w:val="clear" w:color="auto" w:fill="FFFFFF"/>
              <w:snapToGrid w:val="0"/>
              <w:spacing w:line="211" w:lineRule="exact"/>
              <w:ind w:right="19"/>
              <w:jc w:val="center"/>
              <w:rPr>
                <w:b/>
                <w:bCs/>
                <w:color w:val="000000"/>
                <w:spacing w:val="-3"/>
                <w:sz w:val="20"/>
                <w:szCs w:val="20"/>
              </w:rPr>
            </w:pPr>
            <w:r>
              <w:rPr>
                <w:b/>
                <w:bCs/>
                <w:color w:val="000000"/>
                <w:spacing w:val="-3"/>
                <w:sz w:val="20"/>
                <w:szCs w:val="20"/>
              </w:rPr>
              <w:t>Процент исполнения</w:t>
            </w:r>
          </w:p>
          <w:p w:rsidR="00A00BA9" w:rsidRDefault="00A00BA9">
            <w:pPr>
              <w:jc w:val="center"/>
              <w:rPr>
                <w:b/>
                <w:bCs/>
                <w:lang w:eastAsia="zh-CN"/>
              </w:rPr>
            </w:pPr>
            <w:r>
              <w:rPr>
                <w:b/>
                <w:bCs/>
                <w:color w:val="000000"/>
                <w:spacing w:val="-3"/>
                <w:sz w:val="20"/>
                <w:szCs w:val="20"/>
              </w:rPr>
              <w:t>%</w:t>
            </w:r>
          </w:p>
        </w:tc>
      </w:tr>
      <w:tr w:rsidR="00A00BA9">
        <w:trPr>
          <w:trHeight w:val="469"/>
        </w:trPr>
        <w:tc>
          <w:tcPr>
            <w:tcW w:w="2460" w:type="dxa"/>
            <w:tcBorders>
              <w:top w:val="nil"/>
              <w:left w:val="single" w:sz="8" w:space="0" w:color="000000"/>
              <w:bottom w:val="single" w:sz="8" w:space="0" w:color="000000"/>
              <w:right w:val="single" w:sz="8" w:space="0" w:color="000000"/>
            </w:tcBorders>
            <w:noWrap/>
          </w:tcPr>
          <w:p w:rsidR="00A00BA9" w:rsidRDefault="00A00BA9">
            <w:pPr>
              <w:rPr>
                <w:b/>
                <w:bCs/>
                <w:lang w:eastAsia="zh-CN"/>
              </w:rPr>
            </w:pPr>
            <w:r>
              <w:rPr>
                <w:b/>
                <w:bCs/>
                <w:sz w:val="22"/>
                <w:szCs w:val="22"/>
                <w:lang w:eastAsia="zh-CN"/>
              </w:rPr>
              <w:t>1 00 00000 00 0000 000</w:t>
            </w:r>
          </w:p>
        </w:tc>
        <w:tc>
          <w:tcPr>
            <w:tcW w:w="4819" w:type="dxa"/>
            <w:tcBorders>
              <w:top w:val="nil"/>
              <w:left w:val="nil"/>
              <w:bottom w:val="single" w:sz="8" w:space="0" w:color="000000"/>
              <w:right w:val="single" w:sz="8" w:space="0" w:color="000000"/>
            </w:tcBorders>
          </w:tcPr>
          <w:p w:rsidR="00A00BA9" w:rsidRDefault="00A00BA9">
            <w:pPr>
              <w:rPr>
                <w:b/>
                <w:bCs/>
                <w:lang w:eastAsia="zh-CN"/>
              </w:rPr>
            </w:pPr>
            <w:r>
              <w:rPr>
                <w:b/>
                <w:bCs/>
                <w:sz w:val="22"/>
                <w:szCs w:val="22"/>
                <w:lang w:eastAsia="zh-CN"/>
              </w:rPr>
              <w:t>НАЛОГОВЫЕ И НЕНАЛОГОВЫЕ ДОХОДЫ</w:t>
            </w:r>
          </w:p>
        </w:tc>
        <w:tc>
          <w:tcPr>
            <w:tcW w:w="1134" w:type="dxa"/>
            <w:tcBorders>
              <w:top w:val="nil"/>
              <w:left w:val="nil"/>
              <w:bottom w:val="single" w:sz="8" w:space="0" w:color="000000"/>
              <w:right w:val="single" w:sz="8" w:space="0" w:color="000000"/>
            </w:tcBorders>
            <w:noWrap/>
          </w:tcPr>
          <w:p w:rsidR="00A00BA9" w:rsidRDefault="00A00BA9">
            <w:pPr>
              <w:jc w:val="center"/>
              <w:rPr>
                <w:b/>
                <w:bCs/>
                <w:lang w:eastAsia="zh-CN"/>
              </w:rPr>
            </w:pPr>
            <w:r>
              <w:rPr>
                <w:b/>
                <w:bCs/>
                <w:sz w:val="22"/>
                <w:szCs w:val="22"/>
                <w:lang w:eastAsia="zh-CN"/>
              </w:rPr>
              <w:t>503,1</w:t>
            </w:r>
          </w:p>
        </w:tc>
        <w:tc>
          <w:tcPr>
            <w:tcW w:w="992"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465,1</w:t>
            </w:r>
          </w:p>
        </w:tc>
        <w:tc>
          <w:tcPr>
            <w:tcW w:w="1134"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92,4</w:t>
            </w:r>
          </w:p>
        </w:tc>
      </w:tr>
      <w:tr w:rsidR="00A00BA9">
        <w:trPr>
          <w:trHeight w:val="409"/>
        </w:trPr>
        <w:tc>
          <w:tcPr>
            <w:tcW w:w="2460" w:type="dxa"/>
            <w:tcBorders>
              <w:top w:val="nil"/>
              <w:left w:val="single" w:sz="8" w:space="0" w:color="000000"/>
              <w:bottom w:val="single" w:sz="8" w:space="0" w:color="000000"/>
              <w:right w:val="single" w:sz="8" w:space="0" w:color="000000"/>
            </w:tcBorders>
            <w:noWrap/>
          </w:tcPr>
          <w:p w:rsidR="00A00BA9" w:rsidRDefault="00A00BA9">
            <w:pPr>
              <w:rPr>
                <w:b/>
                <w:bCs/>
                <w:lang w:eastAsia="zh-CN"/>
              </w:rPr>
            </w:pPr>
            <w:r>
              <w:rPr>
                <w:b/>
                <w:bCs/>
                <w:sz w:val="22"/>
                <w:szCs w:val="22"/>
                <w:lang w:eastAsia="zh-CN"/>
              </w:rPr>
              <w:t>1 01 00000 00 0000 000</w:t>
            </w:r>
          </w:p>
        </w:tc>
        <w:tc>
          <w:tcPr>
            <w:tcW w:w="4819" w:type="dxa"/>
            <w:tcBorders>
              <w:top w:val="nil"/>
              <w:left w:val="nil"/>
              <w:bottom w:val="single" w:sz="8" w:space="0" w:color="000000"/>
              <w:right w:val="single" w:sz="8" w:space="0" w:color="000000"/>
            </w:tcBorders>
          </w:tcPr>
          <w:p w:rsidR="00A00BA9" w:rsidRDefault="00A00BA9">
            <w:pPr>
              <w:rPr>
                <w:b/>
                <w:bCs/>
                <w:lang w:eastAsia="zh-CN"/>
              </w:rPr>
            </w:pPr>
            <w:r>
              <w:rPr>
                <w:b/>
                <w:bCs/>
                <w:sz w:val="22"/>
                <w:szCs w:val="22"/>
                <w:lang w:eastAsia="zh-CN"/>
              </w:rPr>
              <w:t>НАЛОГИ НА ПРИБЫЛЬ, ДОХОДЫ</w:t>
            </w:r>
          </w:p>
        </w:tc>
        <w:tc>
          <w:tcPr>
            <w:tcW w:w="1134" w:type="dxa"/>
            <w:tcBorders>
              <w:top w:val="nil"/>
              <w:left w:val="nil"/>
              <w:bottom w:val="single" w:sz="8" w:space="0" w:color="000000"/>
              <w:right w:val="single" w:sz="8" w:space="0" w:color="000000"/>
            </w:tcBorders>
            <w:noWrap/>
          </w:tcPr>
          <w:p w:rsidR="00A00BA9" w:rsidRDefault="00A00BA9">
            <w:pPr>
              <w:jc w:val="center"/>
              <w:rPr>
                <w:b/>
                <w:bCs/>
                <w:lang w:eastAsia="zh-CN"/>
              </w:rPr>
            </w:pPr>
            <w:r>
              <w:rPr>
                <w:b/>
                <w:bCs/>
                <w:sz w:val="22"/>
                <w:szCs w:val="22"/>
                <w:lang w:eastAsia="zh-CN"/>
              </w:rPr>
              <w:t>30,0</w:t>
            </w:r>
          </w:p>
        </w:tc>
        <w:tc>
          <w:tcPr>
            <w:tcW w:w="992"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29,6</w:t>
            </w:r>
          </w:p>
        </w:tc>
        <w:tc>
          <w:tcPr>
            <w:tcW w:w="1134"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98,7</w:t>
            </w:r>
          </w:p>
        </w:tc>
      </w:tr>
      <w:tr w:rsidR="00A00BA9">
        <w:trPr>
          <w:trHeight w:val="306"/>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b/>
                <w:lang w:eastAsia="zh-CN"/>
              </w:rPr>
            </w:pPr>
            <w:r>
              <w:rPr>
                <w:b/>
                <w:sz w:val="22"/>
                <w:szCs w:val="22"/>
                <w:lang w:eastAsia="zh-CN"/>
              </w:rPr>
              <w:t>1 05 00000 00 0000 000</w:t>
            </w:r>
          </w:p>
        </w:tc>
        <w:tc>
          <w:tcPr>
            <w:tcW w:w="4819" w:type="dxa"/>
            <w:tcBorders>
              <w:top w:val="nil"/>
              <w:left w:val="nil"/>
              <w:bottom w:val="single" w:sz="8" w:space="0" w:color="000000"/>
              <w:right w:val="single" w:sz="8" w:space="0" w:color="000000"/>
            </w:tcBorders>
          </w:tcPr>
          <w:p w:rsidR="00A00BA9" w:rsidRDefault="00A00BA9">
            <w:pPr>
              <w:jc w:val="both"/>
              <w:rPr>
                <w:b/>
                <w:lang w:eastAsia="zh-CN"/>
              </w:rPr>
            </w:pPr>
            <w:r>
              <w:rPr>
                <w:b/>
                <w:sz w:val="22"/>
                <w:szCs w:val="22"/>
                <w:lang w:eastAsia="zh-CN"/>
              </w:rPr>
              <w:t>НАЛОГИ НА СОВОКУПНЫЙ ДОХОД</w:t>
            </w:r>
          </w:p>
        </w:tc>
        <w:tc>
          <w:tcPr>
            <w:tcW w:w="1134" w:type="dxa"/>
            <w:tcBorders>
              <w:top w:val="nil"/>
              <w:left w:val="nil"/>
              <w:bottom w:val="single" w:sz="8" w:space="0" w:color="000000"/>
              <w:right w:val="single" w:sz="8" w:space="0" w:color="000000"/>
            </w:tcBorders>
            <w:noWrap/>
          </w:tcPr>
          <w:p w:rsidR="00A00BA9" w:rsidRDefault="00A00BA9">
            <w:pPr>
              <w:jc w:val="center"/>
              <w:rPr>
                <w:b/>
                <w:lang w:eastAsia="zh-CN"/>
              </w:rPr>
            </w:pPr>
          </w:p>
        </w:tc>
        <w:tc>
          <w:tcPr>
            <w:tcW w:w="992" w:type="dxa"/>
            <w:tcBorders>
              <w:top w:val="nil"/>
              <w:left w:val="nil"/>
              <w:bottom w:val="single" w:sz="8" w:space="0" w:color="000000"/>
              <w:right w:val="single" w:sz="8" w:space="0" w:color="000000"/>
            </w:tcBorders>
          </w:tcPr>
          <w:p w:rsidR="00A00BA9" w:rsidRDefault="00A00BA9">
            <w:pPr>
              <w:jc w:val="center"/>
              <w:rPr>
                <w:b/>
                <w:lang w:eastAsia="zh-CN"/>
              </w:rPr>
            </w:pPr>
            <w:r>
              <w:rPr>
                <w:b/>
                <w:sz w:val="22"/>
                <w:szCs w:val="22"/>
                <w:lang w:eastAsia="zh-CN"/>
              </w:rPr>
              <w:t>0,1</w:t>
            </w:r>
          </w:p>
        </w:tc>
        <w:tc>
          <w:tcPr>
            <w:tcW w:w="1134" w:type="dxa"/>
            <w:tcBorders>
              <w:top w:val="nil"/>
              <w:left w:val="nil"/>
              <w:bottom w:val="single" w:sz="8" w:space="0" w:color="000000"/>
              <w:right w:val="single" w:sz="8" w:space="0" w:color="000000"/>
            </w:tcBorders>
          </w:tcPr>
          <w:p w:rsidR="00A00BA9" w:rsidRDefault="00A00BA9">
            <w:pPr>
              <w:jc w:val="center"/>
              <w:rPr>
                <w:b/>
                <w:lang w:eastAsia="zh-CN"/>
              </w:rPr>
            </w:pPr>
          </w:p>
        </w:tc>
      </w:tr>
      <w:tr w:rsidR="00A00BA9">
        <w:trPr>
          <w:trHeight w:val="323"/>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b/>
                <w:bCs/>
                <w:lang w:eastAsia="zh-CN"/>
              </w:rPr>
            </w:pPr>
            <w:r>
              <w:rPr>
                <w:b/>
                <w:bCs/>
                <w:sz w:val="22"/>
                <w:szCs w:val="22"/>
                <w:lang w:eastAsia="zh-CN"/>
              </w:rPr>
              <w:t>1 06 00000 00 0000 000</w:t>
            </w:r>
          </w:p>
        </w:tc>
        <w:tc>
          <w:tcPr>
            <w:tcW w:w="4819" w:type="dxa"/>
            <w:tcBorders>
              <w:top w:val="nil"/>
              <w:left w:val="nil"/>
              <w:bottom w:val="single" w:sz="8" w:space="0" w:color="000000"/>
              <w:right w:val="single" w:sz="8" w:space="0" w:color="000000"/>
            </w:tcBorders>
          </w:tcPr>
          <w:p w:rsidR="00A00BA9" w:rsidRDefault="00A00BA9">
            <w:pPr>
              <w:jc w:val="both"/>
              <w:rPr>
                <w:b/>
                <w:bCs/>
                <w:lang w:eastAsia="zh-CN"/>
              </w:rPr>
            </w:pPr>
            <w:r>
              <w:rPr>
                <w:b/>
                <w:bCs/>
                <w:sz w:val="22"/>
                <w:szCs w:val="22"/>
                <w:lang w:eastAsia="zh-CN"/>
              </w:rPr>
              <w:t>НАЛОГИ НА ИМУЩЕСТВО</w:t>
            </w:r>
          </w:p>
        </w:tc>
        <w:tc>
          <w:tcPr>
            <w:tcW w:w="1134" w:type="dxa"/>
            <w:tcBorders>
              <w:top w:val="nil"/>
              <w:left w:val="nil"/>
              <w:bottom w:val="single" w:sz="8" w:space="0" w:color="000000"/>
              <w:right w:val="single" w:sz="8" w:space="0" w:color="000000"/>
            </w:tcBorders>
            <w:noWrap/>
          </w:tcPr>
          <w:p w:rsidR="00A00BA9" w:rsidRDefault="00A00BA9">
            <w:pPr>
              <w:jc w:val="center"/>
              <w:rPr>
                <w:b/>
                <w:bCs/>
                <w:lang w:eastAsia="zh-CN"/>
              </w:rPr>
            </w:pPr>
            <w:r>
              <w:rPr>
                <w:b/>
                <w:bCs/>
                <w:sz w:val="22"/>
                <w:szCs w:val="22"/>
                <w:lang w:eastAsia="zh-CN"/>
              </w:rPr>
              <w:t>112,0</w:t>
            </w:r>
          </w:p>
        </w:tc>
        <w:tc>
          <w:tcPr>
            <w:tcW w:w="992"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122,1</w:t>
            </w:r>
          </w:p>
        </w:tc>
        <w:tc>
          <w:tcPr>
            <w:tcW w:w="1134"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109,0</w:t>
            </w:r>
          </w:p>
        </w:tc>
      </w:tr>
      <w:tr w:rsidR="00A00BA9">
        <w:trPr>
          <w:trHeight w:val="338"/>
        </w:trPr>
        <w:tc>
          <w:tcPr>
            <w:tcW w:w="2460" w:type="dxa"/>
            <w:tcBorders>
              <w:top w:val="nil"/>
              <w:left w:val="single" w:sz="8" w:space="0" w:color="000000"/>
              <w:bottom w:val="single" w:sz="8" w:space="0" w:color="000000"/>
              <w:right w:val="single" w:sz="8" w:space="0" w:color="000000"/>
            </w:tcBorders>
          </w:tcPr>
          <w:p w:rsidR="00A00BA9" w:rsidRDefault="00A00BA9">
            <w:pPr>
              <w:jc w:val="both"/>
              <w:rPr>
                <w:b/>
                <w:bCs/>
                <w:i/>
                <w:lang w:eastAsia="zh-CN"/>
              </w:rPr>
            </w:pPr>
            <w:r>
              <w:rPr>
                <w:b/>
                <w:bCs/>
                <w:i/>
                <w:sz w:val="22"/>
                <w:szCs w:val="22"/>
                <w:lang w:eastAsia="zh-CN"/>
              </w:rPr>
              <w:t>1 06 01000 00 0000 110</w:t>
            </w:r>
          </w:p>
        </w:tc>
        <w:tc>
          <w:tcPr>
            <w:tcW w:w="4819" w:type="dxa"/>
            <w:tcBorders>
              <w:top w:val="nil"/>
              <w:left w:val="nil"/>
              <w:bottom w:val="single" w:sz="8" w:space="0" w:color="000000"/>
              <w:right w:val="single" w:sz="8" w:space="0" w:color="000000"/>
            </w:tcBorders>
          </w:tcPr>
          <w:p w:rsidR="00A00BA9" w:rsidRDefault="00A00BA9">
            <w:pPr>
              <w:jc w:val="both"/>
              <w:rPr>
                <w:b/>
                <w:bCs/>
                <w:i/>
                <w:lang w:eastAsia="zh-CN"/>
              </w:rPr>
            </w:pPr>
            <w:r>
              <w:rPr>
                <w:b/>
                <w:bCs/>
                <w:i/>
                <w:sz w:val="22"/>
                <w:szCs w:val="22"/>
                <w:lang w:eastAsia="zh-CN"/>
              </w:rPr>
              <w:t>Налог на имущество физических лиц</w:t>
            </w:r>
          </w:p>
        </w:tc>
        <w:tc>
          <w:tcPr>
            <w:tcW w:w="1134" w:type="dxa"/>
            <w:tcBorders>
              <w:top w:val="nil"/>
              <w:left w:val="nil"/>
              <w:bottom w:val="single" w:sz="8" w:space="0" w:color="000000"/>
              <w:right w:val="single" w:sz="8" w:space="0" w:color="000000"/>
            </w:tcBorders>
            <w:noWrap/>
          </w:tcPr>
          <w:p w:rsidR="00A00BA9" w:rsidRDefault="00A00BA9">
            <w:pPr>
              <w:jc w:val="center"/>
              <w:rPr>
                <w:b/>
                <w:bCs/>
                <w:i/>
                <w:lang w:eastAsia="zh-CN"/>
              </w:rPr>
            </w:pPr>
            <w:r>
              <w:rPr>
                <w:b/>
                <w:bCs/>
                <w:i/>
                <w:sz w:val="22"/>
                <w:szCs w:val="22"/>
                <w:lang w:eastAsia="zh-CN"/>
              </w:rPr>
              <w:t>4,0</w:t>
            </w:r>
          </w:p>
        </w:tc>
        <w:tc>
          <w:tcPr>
            <w:tcW w:w="992" w:type="dxa"/>
            <w:tcBorders>
              <w:top w:val="nil"/>
              <w:left w:val="nil"/>
              <w:bottom w:val="single" w:sz="8" w:space="0" w:color="000000"/>
              <w:right w:val="single" w:sz="8" w:space="0" w:color="000000"/>
            </w:tcBorders>
          </w:tcPr>
          <w:p w:rsidR="00A00BA9" w:rsidRDefault="00A00BA9">
            <w:pPr>
              <w:jc w:val="center"/>
              <w:rPr>
                <w:b/>
                <w:bCs/>
                <w:i/>
                <w:lang w:eastAsia="zh-CN"/>
              </w:rPr>
            </w:pPr>
            <w:r>
              <w:rPr>
                <w:b/>
                <w:bCs/>
                <w:i/>
                <w:sz w:val="22"/>
                <w:szCs w:val="22"/>
                <w:lang w:eastAsia="zh-CN"/>
              </w:rPr>
              <w:t>2,2</w:t>
            </w:r>
          </w:p>
        </w:tc>
        <w:tc>
          <w:tcPr>
            <w:tcW w:w="1134" w:type="dxa"/>
            <w:tcBorders>
              <w:top w:val="nil"/>
              <w:left w:val="nil"/>
              <w:bottom w:val="single" w:sz="8" w:space="0" w:color="000000"/>
              <w:right w:val="single" w:sz="8" w:space="0" w:color="000000"/>
            </w:tcBorders>
          </w:tcPr>
          <w:p w:rsidR="00A00BA9" w:rsidRDefault="00A00BA9">
            <w:pPr>
              <w:jc w:val="center"/>
              <w:rPr>
                <w:b/>
                <w:bCs/>
                <w:i/>
                <w:lang w:eastAsia="zh-CN"/>
              </w:rPr>
            </w:pPr>
            <w:r>
              <w:rPr>
                <w:b/>
                <w:bCs/>
                <w:i/>
                <w:sz w:val="22"/>
                <w:szCs w:val="22"/>
                <w:lang w:eastAsia="zh-CN"/>
              </w:rPr>
              <w:t>55,0</w:t>
            </w:r>
          </w:p>
        </w:tc>
      </w:tr>
      <w:tr w:rsidR="00A00BA9">
        <w:trPr>
          <w:trHeight w:val="327"/>
        </w:trPr>
        <w:tc>
          <w:tcPr>
            <w:tcW w:w="2460" w:type="dxa"/>
            <w:tcBorders>
              <w:top w:val="nil"/>
              <w:left w:val="single" w:sz="8" w:space="0" w:color="000000"/>
              <w:bottom w:val="single" w:sz="8" w:space="0" w:color="000000"/>
              <w:right w:val="single" w:sz="8" w:space="0" w:color="000000"/>
            </w:tcBorders>
          </w:tcPr>
          <w:p w:rsidR="00A00BA9" w:rsidRDefault="00A00BA9">
            <w:pPr>
              <w:jc w:val="both"/>
              <w:rPr>
                <w:b/>
                <w:bCs/>
                <w:i/>
                <w:lang w:eastAsia="zh-CN"/>
              </w:rPr>
            </w:pPr>
            <w:r>
              <w:rPr>
                <w:b/>
                <w:bCs/>
                <w:i/>
                <w:sz w:val="22"/>
                <w:szCs w:val="22"/>
                <w:lang w:eastAsia="zh-CN"/>
              </w:rPr>
              <w:t>1 06 06000 00 0000 110</w:t>
            </w:r>
          </w:p>
        </w:tc>
        <w:tc>
          <w:tcPr>
            <w:tcW w:w="4819" w:type="dxa"/>
            <w:tcBorders>
              <w:top w:val="nil"/>
              <w:left w:val="nil"/>
              <w:bottom w:val="single" w:sz="8" w:space="0" w:color="000000"/>
              <w:right w:val="single" w:sz="8" w:space="0" w:color="000000"/>
            </w:tcBorders>
          </w:tcPr>
          <w:p w:rsidR="00A00BA9" w:rsidRDefault="00A00BA9">
            <w:pPr>
              <w:jc w:val="both"/>
              <w:rPr>
                <w:b/>
                <w:bCs/>
                <w:i/>
                <w:lang w:eastAsia="zh-CN"/>
              </w:rPr>
            </w:pPr>
            <w:r>
              <w:rPr>
                <w:b/>
                <w:bCs/>
                <w:i/>
                <w:sz w:val="22"/>
                <w:szCs w:val="22"/>
                <w:lang w:eastAsia="zh-CN"/>
              </w:rPr>
              <w:t>Земельный налог</w:t>
            </w:r>
          </w:p>
        </w:tc>
        <w:tc>
          <w:tcPr>
            <w:tcW w:w="1134" w:type="dxa"/>
            <w:tcBorders>
              <w:top w:val="nil"/>
              <w:left w:val="nil"/>
              <w:bottom w:val="single" w:sz="8" w:space="0" w:color="000000"/>
              <w:right w:val="single" w:sz="8" w:space="0" w:color="000000"/>
            </w:tcBorders>
            <w:noWrap/>
          </w:tcPr>
          <w:p w:rsidR="00A00BA9" w:rsidRDefault="00A00BA9">
            <w:pPr>
              <w:jc w:val="center"/>
              <w:rPr>
                <w:b/>
                <w:bCs/>
                <w:i/>
                <w:lang w:eastAsia="zh-CN"/>
              </w:rPr>
            </w:pPr>
            <w:r>
              <w:rPr>
                <w:b/>
                <w:bCs/>
                <w:i/>
                <w:sz w:val="22"/>
                <w:szCs w:val="22"/>
                <w:lang w:eastAsia="zh-CN"/>
              </w:rPr>
              <w:t>108,0</w:t>
            </w:r>
          </w:p>
        </w:tc>
        <w:tc>
          <w:tcPr>
            <w:tcW w:w="992" w:type="dxa"/>
            <w:tcBorders>
              <w:top w:val="nil"/>
              <w:left w:val="nil"/>
              <w:bottom w:val="single" w:sz="8" w:space="0" w:color="000000"/>
              <w:right w:val="single" w:sz="8" w:space="0" w:color="000000"/>
            </w:tcBorders>
          </w:tcPr>
          <w:p w:rsidR="00A00BA9" w:rsidRDefault="00A00BA9">
            <w:pPr>
              <w:jc w:val="center"/>
              <w:rPr>
                <w:b/>
                <w:bCs/>
                <w:i/>
                <w:lang w:eastAsia="zh-CN"/>
              </w:rPr>
            </w:pPr>
            <w:r>
              <w:rPr>
                <w:b/>
                <w:bCs/>
                <w:i/>
                <w:sz w:val="22"/>
                <w:szCs w:val="22"/>
                <w:lang w:eastAsia="zh-CN"/>
              </w:rPr>
              <w:t>119,9</w:t>
            </w:r>
          </w:p>
        </w:tc>
        <w:tc>
          <w:tcPr>
            <w:tcW w:w="1134" w:type="dxa"/>
            <w:tcBorders>
              <w:top w:val="nil"/>
              <w:left w:val="nil"/>
              <w:bottom w:val="single" w:sz="8" w:space="0" w:color="000000"/>
              <w:right w:val="single" w:sz="8" w:space="0" w:color="000000"/>
            </w:tcBorders>
          </w:tcPr>
          <w:p w:rsidR="00A00BA9" w:rsidRDefault="00A00BA9">
            <w:pPr>
              <w:jc w:val="center"/>
              <w:rPr>
                <w:b/>
                <w:bCs/>
                <w:i/>
                <w:lang w:eastAsia="zh-CN"/>
              </w:rPr>
            </w:pPr>
            <w:r>
              <w:rPr>
                <w:b/>
                <w:bCs/>
                <w:i/>
                <w:sz w:val="22"/>
                <w:szCs w:val="22"/>
                <w:lang w:eastAsia="zh-CN"/>
              </w:rPr>
              <w:t>110,0</w:t>
            </w:r>
          </w:p>
        </w:tc>
      </w:tr>
      <w:tr w:rsidR="00A00BA9">
        <w:trPr>
          <w:trHeight w:val="557"/>
        </w:trPr>
        <w:tc>
          <w:tcPr>
            <w:tcW w:w="2460" w:type="dxa"/>
            <w:tcBorders>
              <w:top w:val="nil"/>
              <w:left w:val="single" w:sz="8" w:space="0" w:color="000000"/>
              <w:bottom w:val="single" w:sz="8" w:space="0" w:color="000000"/>
              <w:right w:val="single" w:sz="8" w:space="0" w:color="000000"/>
            </w:tcBorders>
          </w:tcPr>
          <w:p w:rsidR="00A00BA9" w:rsidRDefault="00A00BA9">
            <w:pPr>
              <w:jc w:val="both"/>
              <w:rPr>
                <w:b/>
                <w:lang w:eastAsia="zh-CN"/>
              </w:rPr>
            </w:pPr>
            <w:r>
              <w:rPr>
                <w:b/>
                <w:sz w:val="22"/>
                <w:szCs w:val="22"/>
                <w:lang w:eastAsia="zh-CN"/>
              </w:rPr>
              <w:t>1 09 00000 00 0000 000</w:t>
            </w:r>
          </w:p>
        </w:tc>
        <w:tc>
          <w:tcPr>
            <w:tcW w:w="4819" w:type="dxa"/>
            <w:tcBorders>
              <w:top w:val="nil"/>
              <w:left w:val="nil"/>
              <w:bottom w:val="single" w:sz="8" w:space="0" w:color="000000"/>
              <w:right w:val="single" w:sz="8" w:space="0" w:color="000000"/>
            </w:tcBorders>
          </w:tcPr>
          <w:p w:rsidR="00A00BA9" w:rsidRDefault="00A00BA9">
            <w:pPr>
              <w:jc w:val="both"/>
              <w:rPr>
                <w:b/>
                <w:lang w:eastAsia="zh-CN"/>
              </w:rPr>
            </w:pPr>
            <w:r>
              <w:rPr>
                <w:b/>
                <w:sz w:val="22"/>
                <w:szCs w:val="22"/>
                <w:lang w:eastAsia="zh-CN"/>
              </w:rPr>
              <w:t>ЗАДОЛЖЕННОСТЬ И ПЕРЕРАСЧЕТЫ ПО ОТМЕНЕННЫМ НАЛОГАМ, СБОРАМ И ИНЫМ ОБЯЗАТЕЛЬНЫМ ПЛАТЕЖАМ</w:t>
            </w:r>
          </w:p>
        </w:tc>
        <w:tc>
          <w:tcPr>
            <w:tcW w:w="1134" w:type="dxa"/>
            <w:tcBorders>
              <w:top w:val="nil"/>
              <w:left w:val="nil"/>
              <w:bottom w:val="single" w:sz="8" w:space="0" w:color="000000"/>
              <w:right w:val="single" w:sz="8" w:space="0" w:color="000000"/>
            </w:tcBorders>
            <w:noWrap/>
          </w:tcPr>
          <w:p w:rsidR="00A00BA9" w:rsidRDefault="00A00BA9">
            <w:pPr>
              <w:jc w:val="center"/>
              <w:rPr>
                <w:b/>
                <w:lang w:eastAsia="zh-CN"/>
              </w:rPr>
            </w:pPr>
          </w:p>
        </w:tc>
        <w:tc>
          <w:tcPr>
            <w:tcW w:w="992" w:type="dxa"/>
            <w:tcBorders>
              <w:top w:val="nil"/>
              <w:left w:val="nil"/>
              <w:bottom w:val="single" w:sz="8" w:space="0" w:color="000000"/>
              <w:right w:val="single" w:sz="8" w:space="0" w:color="000000"/>
            </w:tcBorders>
          </w:tcPr>
          <w:p w:rsidR="00A00BA9" w:rsidRDefault="00A00BA9">
            <w:pPr>
              <w:jc w:val="center"/>
              <w:rPr>
                <w:b/>
                <w:lang w:eastAsia="zh-CN"/>
              </w:rPr>
            </w:pPr>
            <w:r>
              <w:rPr>
                <w:b/>
                <w:sz w:val="22"/>
                <w:szCs w:val="22"/>
                <w:lang w:eastAsia="zh-CN"/>
              </w:rPr>
              <w:t>0,6</w:t>
            </w:r>
          </w:p>
        </w:tc>
        <w:tc>
          <w:tcPr>
            <w:tcW w:w="1134" w:type="dxa"/>
            <w:tcBorders>
              <w:top w:val="nil"/>
              <w:left w:val="nil"/>
              <w:bottom w:val="single" w:sz="8" w:space="0" w:color="000000"/>
              <w:right w:val="single" w:sz="8" w:space="0" w:color="000000"/>
            </w:tcBorders>
          </w:tcPr>
          <w:p w:rsidR="00A00BA9" w:rsidRDefault="00A00BA9">
            <w:pPr>
              <w:jc w:val="center"/>
              <w:rPr>
                <w:b/>
                <w:lang w:eastAsia="zh-CN"/>
              </w:rPr>
            </w:pPr>
          </w:p>
        </w:tc>
      </w:tr>
      <w:tr w:rsidR="00A00BA9">
        <w:trPr>
          <w:trHeight w:val="557"/>
        </w:trPr>
        <w:tc>
          <w:tcPr>
            <w:tcW w:w="2460" w:type="dxa"/>
            <w:tcBorders>
              <w:top w:val="nil"/>
              <w:left w:val="single" w:sz="8" w:space="0" w:color="000000"/>
              <w:bottom w:val="single" w:sz="8" w:space="0" w:color="000000"/>
              <w:right w:val="single" w:sz="8" w:space="0" w:color="000000"/>
            </w:tcBorders>
          </w:tcPr>
          <w:p w:rsidR="00A00BA9" w:rsidRDefault="00A00BA9">
            <w:pPr>
              <w:jc w:val="both"/>
              <w:rPr>
                <w:b/>
                <w:lang w:eastAsia="zh-CN"/>
              </w:rPr>
            </w:pPr>
            <w:r>
              <w:rPr>
                <w:b/>
                <w:sz w:val="22"/>
                <w:szCs w:val="22"/>
                <w:lang w:eastAsia="zh-CN"/>
              </w:rPr>
              <w:t>1 11 00000 00 0000 000</w:t>
            </w:r>
          </w:p>
        </w:tc>
        <w:tc>
          <w:tcPr>
            <w:tcW w:w="4819" w:type="dxa"/>
            <w:tcBorders>
              <w:top w:val="nil"/>
              <w:left w:val="nil"/>
              <w:bottom w:val="single" w:sz="8" w:space="0" w:color="000000"/>
              <w:right w:val="single" w:sz="8" w:space="0" w:color="000000"/>
            </w:tcBorders>
          </w:tcPr>
          <w:p w:rsidR="00A00BA9" w:rsidRDefault="00A00BA9">
            <w:pPr>
              <w:jc w:val="both"/>
              <w:rPr>
                <w:b/>
                <w:lang w:eastAsia="zh-CN"/>
              </w:rPr>
            </w:pPr>
            <w:r>
              <w:rPr>
                <w:b/>
                <w:sz w:val="22"/>
                <w:szCs w:val="22"/>
                <w:lang w:eastAsia="zh-CN"/>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8" w:space="0" w:color="000000"/>
              <w:right w:val="single" w:sz="8" w:space="0" w:color="000000"/>
            </w:tcBorders>
            <w:noWrap/>
          </w:tcPr>
          <w:p w:rsidR="00A00BA9" w:rsidRDefault="00A00BA9">
            <w:pPr>
              <w:jc w:val="center"/>
              <w:rPr>
                <w:b/>
                <w:lang w:eastAsia="zh-CN"/>
              </w:rPr>
            </w:pPr>
            <w:r>
              <w:rPr>
                <w:b/>
                <w:sz w:val="22"/>
                <w:szCs w:val="22"/>
                <w:lang w:eastAsia="zh-CN"/>
              </w:rPr>
              <w:t>181,1</w:t>
            </w:r>
          </w:p>
        </w:tc>
        <w:tc>
          <w:tcPr>
            <w:tcW w:w="992" w:type="dxa"/>
            <w:tcBorders>
              <w:top w:val="nil"/>
              <w:left w:val="nil"/>
              <w:bottom w:val="single" w:sz="8" w:space="0" w:color="000000"/>
              <w:right w:val="single" w:sz="8" w:space="0" w:color="000000"/>
            </w:tcBorders>
          </w:tcPr>
          <w:p w:rsidR="00A00BA9" w:rsidRDefault="00A00BA9">
            <w:pPr>
              <w:jc w:val="center"/>
              <w:rPr>
                <w:b/>
                <w:lang w:eastAsia="zh-CN"/>
              </w:rPr>
            </w:pPr>
            <w:r>
              <w:rPr>
                <w:b/>
                <w:sz w:val="22"/>
                <w:szCs w:val="22"/>
                <w:lang w:eastAsia="zh-CN"/>
              </w:rPr>
              <w:t>113,4</w:t>
            </w:r>
          </w:p>
        </w:tc>
        <w:tc>
          <w:tcPr>
            <w:tcW w:w="1134" w:type="dxa"/>
            <w:tcBorders>
              <w:top w:val="nil"/>
              <w:left w:val="nil"/>
              <w:bottom w:val="single" w:sz="8" w:space="0" w:color="000000"/>
              <w:right w:val="single" w:sz="8" w:space="0" w:color="000000"/>
            </w:tcBorders>
          </w:tcPr>
          <w:p w:rsidR="00A00BA9" w:rsidRDefault="00A00BA9">
            <w:pPr>
              <w:jc w:val="center"/>
              <w:rPr>
                <w:b/>
                <w:lang w:eastAsia="zh-CN"/>
              </w:rPr>
            </w:pPr>
            <w:r>
              <w:rPr>
                <w:b/>
                <w:sz w:val="22"/>
                <w:szCs w:val="22"/>
                <w:lang w:eastAsia="zh-CN"/>
              </w:rPr>
              <w:t>62,6</w:t>
            </w:r>
          </w:p>
        </w:tc>
      </w:tr>
      <w:tr w:rsidR="00A00BA9">
        <w:trPr>
          <w:trHeight w:val="409"/>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b/>
                <w:bCs/>
                <w:lang w:eastAsia="zh-CN"/>
              </w:rPr>
            </w:pPr>
            <w:r>
              <w:rPr>
                <w:b/>
                <w:bCs/>
                <w:sz w:val="22"/>
                <w:szCs w:val="22"/>
                <w:lang w:eastAsia="zh-CN"/>
              </w:rPr>
              <w:t>1 17 00000 00 0000 000</w:t>
            </w:r>
          </w:p>
        </w:tc>
        <w:tc>
          <w:tcPr>
            <w:tcW w:w="4819" w:type="dxa"/>
            <w:tcBorders>
              <w:top w:val="nil"/>
              <w:left w:val="nil"/>
              <w:bottom w:val="single" w:sz="8" w:space="0" w:color="000000"/>
              <w:right w:val="single" w:sz="8" w:space="0" w:color="000000"/>
            </w:tcBorders>
          </w:tcPr>
          <w:p w:rsidR="00A00BA9" w:rsidRDefault="00A00BA9">
            <w:pPr>
              <w:jc w:val="both"/>
              <w:rPr>
                <w:b/>
                <w:bCs/>
                <w:color w:val="000000"/>
                <w:lang w:eastAsia="zh-CN"/>
              </w:rPr>
            </w:pPr>
            <w:r>
              <w:rPr>
                <w:b/>
                <w:bCs/>
                <w:color w:val="000000"/>
                <w:sz w:val="22"/>
                <w:szCs w:val="22"/>
                <w:lang w:eastAsia="zh-CN"/>
              </w:rPr>
              <w:t>ПРОЧИЕ НЕНАЛОГОВЫЕ ДОХОДЫ</w:t>
            </w:r>
          </w:p>
        </w:tc>
        <w:tc>
          <w:tcPr>
            <w:tcW w:w="1134" w:type="dxa"/>
            <w:tcBorders>
              <w:top w:val="nil"/>
              <w:left w:val="nil"/>
              <w:bottom w:val="single" w:sz="8" w:space="0" w:color="000000"/>
              <w:right w:val="single" w:sz="8" w:space="0" w:color="000000"/>
            </w:tcBorders>
            <w:noWrap/>
          </w:tcPr>
          <w:p w:rsidR="00A00BA9" w:rsidRDefault="00A00BA9">
            <w:pPr>
              <w:jc w:val="center"/>
              <w:rPr>
                <w:b/>
                <w:bCs/>
                <w:lang w:eastAsia="zh-CN"/>
              </w:rPr>
            </w:pPr>
            <w:r>
              <w:rPr>
                <w:b/>
                <w:bCs/>
                <w:sz w:val="22"/>
                <w:szCs w:val="22"/>
                <w:lang w:eastAsia="zh-CN"/>
              </w:rPr>
              <w:t>180,0</w:t>
            </w:r>
          </w:p>
        </w:tc>
        <w:tc>
          <w:tcPr>
            <w:tcW w:w="992"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199,3</w:t>
            </w:r>
          </w:p>
        </w:tc>
        <w:tc>
          <w:tcPr>
            <w:tcW w:w="1134"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110,7</w:t>
            </w:r>
          </w:p>
        </w:tc>
      </w:tr>
      <w:tr w:rsidR="00A00BA9">
        <w:trPr>
          <w:trHeight w:val="323"/>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b/>
                <w:bCs/>
                <w:lang w:eastAsia="zh-CN"/>
              </w:rPr>
            </w:pPr>
            <w:r>
              <w:rPr>
                <w:b/>
                <w:bCs/>
                <w:sz w:val="22"/>
                <w:szCs w:val="22"/>
                <w:lang w:eastAsia="zh-CN"/>
              </w:rPr>
              <w:t>2 00 00000 00 0000 000</w:t>
            </w:r>
          </w:p>
        </w:tc>
        <w:tc>
          <w:tcPr>
            <w:tcW w:w="4819" w:type="dxa"/>
            <w:tcBorders>
              <w:top w:val="nil"/>
              <w:left w:val="nil"/>
              <w:bottom w:val="single" w:sz="8" w:space="0" w:color="000000"/>
              <w:right w:val="single" w:sz="8" w:space="0" w:color="000000"/>
            </w:tcBorders>
          </w:tcPr>
          <w:p w:rsidR="00A00BA9" w:rsidRDefault="00A00BA9">
            <w:pPr>
              <w:jc w:val="both"/>
              <w:rPr>
                <w:b/>
                <w:bCs/>
                <w:lang w:eastAsia="zh-CN"/>
              </w:rPr>
            </w:pPr>
            <w:r>
              <w:rPr>
                <w:b/>
                <w:bCs/>
                <w:sz w:val="22"/>
                <w:szCs w:val="22"/>
                <w:lang w:eastAsia="zh-CN"/>
              </w:rPr>
              <w:t>БЕЗВОЗМЕЗДНЫЕ ПОСТУПЛЕНИЯ</w:t>
            </w:r>
          </w:p>
        </w:tc>
        <w:tc>
          <w:tcPr>
            <w:tcW w:w="1134" w:type="dxa"/>
            <w:tcBorders>
              <w:top w:val="nil"/>
              <w:left w:val="nil"/>
              <w:bottom w:val="single" w:sz="8" w:space="0" w:color="000000"/>
              <w:right w:val="single" w:sz="8" w:space="0" w:color="000000"/>
            </w:tcBorders>
            <w:noWrap/>
          </w:tcPr>
          <w:p w:rsidR="00A00BA9" w:rsidRDefault="00A00BA9">
            <w:pPr>
              <w:jc w:val="center"/>
              <w:rPr>
                <w:b/>
                <w:bCs/>
                <w:lang w:eastAsia="zh-CN"/>
              </w:rPr>
            </w:pPr>
            <w:r>
              <w:rPr>
                <w:b/>
                <w:bCs/>
                <w:sz w:val="22"/>
                <w:szCs w:val="22"/>
                <w:lang w:eastAsia="zh-CN"/>
              </w:rPr>
              <w:t>3561,7</w:t>
            </w:r>
          </w:p>
        </w:tc>
        <w:tc>
          <w:tcPr>
            <w:tcW w:w="992"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3529,3</w:t>
            </w:r>
          </w:p>
        </w:tc>
        <w:tc>
          <w:tcPr>
            <w:tcW w:w="1134"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99,1</w:t>
            </w:r>
          </w:p>
        </w:tc>
      </w:tr>
      <w:tr w:rsidR="00A00BA9">
        <w:trPr>
          <w:trHeight w:val="398"/>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b/>
                <w:bCs/>
                <w:lang w:eastAsia="zh-CN"/>
              </w:rPr>
            </w:pPr>
            <w:r>
              <w:rPr>
                <w:b/>
                <w:bCs/>
                <w:sz w:val="22"/>
                <w:szCs w:val="22"/>
                <w:lang w:eastAsia="zh-CN"/>
              </w:rPr>
              <w:t>2 02 00000 00 0000 000</w:t>
            </w:r>
          </w:p>
        </w:tc>
        <w:tc>
          <w:tcPr>
            <w:tcW w:w="4819" w:type="dxa"/>
            <w:tcBorders>
              <w:top w:val="nil"/>
              <w:left w:val="nil"/>
              <w:bottom w:val="single" w:sz="8" w:space="0" w:color="000000"/>
              <w:right w:val="single" w:sz="8" w:space="0" w:color="000000"/>
            </w:tcBorders>
          </w:tcPr>
          <w:p w:rsidR="00A00BA9" w:rsidRDefault="00A00BA9">
            <w:pPr>
              <w:jc w:val="both"/>
              <w:rPr>
                <w:b/>
                <w:bCs/>
                <w:lang w:eastAsia="zh-CN"/>
              </w:rPr>
            </w:pPr>
            <w:r>
              <w:rPr>
                <w:b/>
                <w:bCs/>
                <w:sz w:val="22"/>
                <w:szCs w:val="22"/>
                <w:lang w:eastAsia="zh-CN"/>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000000"/>
              <w:right w:val="single" w:sz="8" w:space="0" w:color="000000"/>
            </w:tcBorders>
            <w:noWrap/>
          </w:tcPr>
          <w:p w:rsidR="00A00BA9" w:rsidRDefault="00A00BA9">
            <w:pPr>
              <w:jc w:val="center"/>
              <w:rPr>
                <w:b/>
                <w:bCs/>
                <w:lang w:eastAsia="zh-CN"/>
              </w:rPr>
            </w:pPr>
            <w:r>
              <w:rPr>
                <w:b/>
                <w:bCs/>
                <w:sz w:val="22"/>
                <w:szCs w:val="22"/>
                <w:lang w:eastAsia="zh-CN"/>
              </w:rPr>
              <w:t>3561,7</w:t>
            </w:r>
          </w:p>
        </w:tc>
        <w:tc>
          <w:tcPr>
            <w:tcW w:w="992"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3529,3</w:t>
            </w:r>
          </w:p>
        </w:tc>
        <w:tc>
          <w:tcPr>
            <w:tcW w:w="1134"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99,1</w:t>
            </w:r>
          </w:p>
        </w:tc>
      </w:tr>
      <w:tr w:rsidR="00A00BA9">
        <w:trPr>
          <w:trHeight w:val="338"/>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b/>
                <w:bCs/>
                <w:lang w:eastAsia="zh-CN"/>
              </w:rPr>
            </w:pPr>
            <w:r>
              <w:rPr>
                <w:b/>
                <w:bCs/>
                <w:sz w:val="22"/>
                <w:szCs w:val="22"/>
                <w:lang w:eastAsia="zh-CN"/>
              </w:rPr>
              <w:t>2 02 10000 00 0000 150</w:t>
            </w:r>
          </w:p>
        </w:tc>
        <w:tc>
          <w:tcPr>
            <w:tcW w:w="4819" w:type="dxa"/>
            <w:tcBorders>
              <w:top w:val="nil"/>
              <w:left w:val="nil"/>
              <w:bottom w:val="single" w:sz="8" w:space="0" w:color="000000"/>
              <w:right w:val="single" w:sz="8" w:space="0" w:color="000000"/>
            </w:tcBorders>
          </w:tcPr>
          <w:p w:rsidR="00A00BA9" w:rsidRDefault="00A00BA9">
            <w:pPr>
              <w:jc w:val="both"/>
              <w:rPr>
                <w:b/>
                <w:bCs/>
                <w:lang w:eastAsia="zh-CN"/>
              </w:rPr>
            </w:pPr>
            <w:r>
              <w:rPr>
                <w:b/>
                <w:bCs/>
                <w:sz w:val="22"/>
                <w:szCs w:val="22"/>
                <w:lang w:eastAsia="zh-CN"/>
              </w:rPr>
              <w:t>Дотации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rsidR="00A00BA9" w:rsidRDefault="00A00BA9">
            <w:pPr>
              <w:jc w:val="center"/>
              <w:rPr>
                <w:b/>
                <w:bCs/>
                <w:lang w:eastAsia="zh-CN"/>
              </w:rPr>
            </w:pPr>
            <w:r>
              <w:rPr>
                <w:b/>
                <w:bCs/>
                <w:sz w:val="22"/>
                <w:szCs w:val="22"/>
                <w:lang w:eastAsia="zh-CN"/>
              </w:rPr>
              <w:t>1909,7</w:t>
            </w:r>
          </w:p>
        </w:tc>
        <w:tc>
          <w:tcPr>
            <w:tcW w:w="992"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1909,7</w:t>
            </w:r>
          </w:p>
        </w:tc>
        <w:tc>
          <w:tcPr>
            <w:tcW w:w="1134"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100</w:t>
            </w:r>
          </w:p>
        </w:tc>
      </w:tr>
      <w:tr w:rsidR="00A00BA9">
        <w:trPr>
          <w:trHeight w:val="398"/>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lang w:eastAsia="zh-CN"/>
              </w:rPr>
            </w:pPr>
            <w:r>
              <w:rPr>
                <w:b/>
                <w:bCs/>
                <w:sz w:val="22"/>
                <w:szCs w:val="22"/>
                <w:lang w:eastAsia="zh-CN"/>
              </w:rPr>
              <w:t>2 02 20000 00 0000 150</w:t>
            </w:r>
          </w:p>
        </w:tc>
        <w:tc>
          <w:tcPr>
            <w:tcW w:w="4819" w:type="dxa"/>
            <w:tcBorders>
              <w:top w:val="nil"/>
              <w:left w:val="nil"/>
              <w:bottom w:val="single" w:sz="8" w:space="0" w:color="000000"/>
              <w:right w:val="single" w:sz="8" w:space="0" w:color="000000"/>
            </w:tcBorders>
          </w:tcPr>
          <w:p w:rsidR="00A00BA9" w:rsidRDefault="00A00BA9">
            <w:pPr>
              <w:jc w:val="both"/>
              <w:rPr>
                <w:lang w:eastAsia="zh-CN"/>
              </w:rPr>
            </w:pPr>
            <w:r>
              <w:rPr>
                <w:b/>
                <w:sz w:val="22"/>
                <w:szCs w:val="22"/>
              </w:rPr>
              <w:t>Субсидии бюджетам бюджетной системы Российской Федерации (межбюджетные субсидии)</w:t>
            </w:r>
          </w:p>
        </w:tc>
        <w:tc>
          <w:tcPr>
            <w:tcW w:w="1134" w:type="dxa"/>
            <w:tcBorders>
              <w:top w:val="nil"/>
              <w:left w:val="nil"/>
              <w:bottom w:val="single" w:sz="8" w:space="0" w:color="000000"/>
              <w:right w:val="single" w:sz="8" w:space="0" w:color="000000"/>
            </w:tcBorders>
            <w:noWrap/>
          </w:tcPr>
          <w:p w:rsidR="00A00BA9" w:rsidRDefault="00A00BA9">
            <w:pPr>
              <w:jc w:val="center"/>
              <w:rPr>
                <w:b/>
                <w:lang w:eastAsia="zh-CN"/>
              </w:rPr>
            </w:pPr>
            <w:r>
              <w:rPr>
                <w:b/>
                <w:sz w:val="22"/>
                <w:szCs w:val="22"/>
                <w:lang w:eastAsia="zh-CN"/>
              </w:rPr>
              <w:t>642,3</w:t>
            </w:r>
          </w:p>
        </w:tc>
        <w:tc>
          <w:tcPr>
            <w:tcW w:w="992" w:type="dxa"/>
            <w:tcBorders>
              <w:top w:val="nil"/>
              <w:left w:val="nil"/>
              <w:bottom w:val="single" w:sz="8" w:space="0" w:color="000000"/>
              <w:right w:val="single" w:sz="8" w:space="0" w:color="000000"/>
            </w:tcBorders>
          </w:tcPr>
          <w:p w:rsidR="00A00BA9" w:rsidRDefault="00A00BA9">
            <w:pPr>
              <w:jc w:val="center"/>
              <w:rPr>
                <w:b/>
                <w:lang w:eastAsia="zh-CN"/>
              </w:rPr>
            </w:pPr>
            <w:r>
              <w:rPr>
                <w:b/>
                <w:sz w:val="22"/>
                <w:szCs w:val="22"/>
                <w:lang w:eastAsia="zh-CN"/>
              </w:rPr>
              <w:t>642,3</w:t>
            </w:r>
          </w:p>
        </w:tc>
        <w:tc>
          <w:tcPr>
            <w:tcW w:w="1134" w:type="dxa"/>
            <w:tcBorders>
              <w:top w:val="nil"/>
              <w:left w:val="nil"/>
              <w:bottom w:val="single" w:sz="8" w:space="0" w:color="000000"/>
              <w:right w:val="single" w:sz="8" w:space="0" w:color="000000"/>
            </w:tcBorders>
          </w:tcPr>
          <w:p w:rsidR="00A00BA9" w:rsidRDefault="00A00BA9">
            <w:pPr>
              <w:jc w:val="center"/>
              <w:rPr>
                <w:b/>
                <w:lang w:eastAsia="zh-CN"/>
              </w:rPr>
            </w:pPr>
            <w:r>
              <w:rPr>
                <w:b/>
                <w:sz w:val="22"/>
                <w:szCs w:val="22"/>
                <w:lang w:eastAsia="zh-CN"/>
              </w:rPr>
              <w:t>100</w:t>
            </w:r>
          </w:p>
        </w:tc>
      </w:tr>
      <w:tr w:rsidR="00A00BA9">
        <w:trPr>
          <w:trHeight w:val="383"/>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b/>
                <w:bCs/>
                <w:lang w:eastAsia="zh-CN"/>
              </w:rPr>
            </w:pPr>
            <w:r>
              <w:rPr>
                <w:b/>
                <w:bCs/>
                <w:sz w:val="22"/>
                <w:szCs w:val="22"/>
                <w:lang w:eastAsia="zh-CN"/>
              </w:rPr>
              <w:t>2 02 30000 00 0000 150</w:t>
            </w:r>
          </w:p>
        </w:tc>
        <w:tc>
          <w:tcPr>
            <w:tcW w:w="4819" w:type="dxa"/>
            <w:tcBorders>
              <w:top w:val="nil"/>
              <w:left w:val="nil"/>
              <w:bottom w:val="single" w:sz="8" w:space="0" w:color="000000"/>
              <w:right w:val="single" w:sz="8" w:space="0" w:color="000000"/>
            </w:tcBorders>
          </w:tcPr>
          <w:p w:rsidR="00A00BA9" w:rsidRDefault="00A00BA9">
            <w:pPr>
              <w:jc w:val="both"/>
              <w:rPr>
                <w:b/>
                <w:bCs/>
                <w:lang w:eastAsia="zh-CN"/>
              </w:rPr>
            </w:pPr>
            <w:r>
              <w:rPr>
                <w:b/>
                <w:bCs/>
                <w:sz w:val="22"/>
                <w:szCs w:val="22"/>
                <w:lang w:eastAsia="zh-CN"/>
              </w:rPr>
              <w:t>Субвенции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rsidR="00A00BA9" w:rsidRDefault="00A00BA9">
            <w:pPr>
              <w:jc w:val="center"/>
              <w:rPr>
                <w:b/>
                <w:bCs/>
                <w:lang w:eastAsia="zh-CN"/>
              </w:rPr>
            </w:pPr>
            <w:r>
              <w:rPr>
                <w:b/>
                <w:bCs/>
                <w:sz w:val="22"/>
                <w:szCs w:val="22"/>
                <w:lang w:eastAsia="zh-CN"/>
              </w:rPr>
              <w:t>104,5</w:t>
            </w:r>
          </w:p>
        </w:tc>
        <w:tc>
          <w:tcPr>
            <w:tcW w:w="992"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104,5</w:t>
            </w:r>
          </w:p>
        </w:tc>
        <w:tc>
          <w:tcPr>
            <w:tcW w:w="1134"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100</w:t>
            </w:r>
          </w:p>
        </w:tc>
      </w:tr>
      <w:tr w:rsidR="00A00BA9">
        <w:trPr>
          <w:trHeight w:val="683"/>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b/>
                <w:lang w:eastAsia="zh-CN"/>
              </w:rPr>
            </w:pPr>
            <w:r>
              <w:rPr>
                <w:b/>
                <w:sz w:val="22"/>
                <w:szCs w:val="22"/>
                <w:lang w:eastAsia="zh-CN"/>
              </w:rPr>
              <w:t>2 02 04000 00 0000 000</w:t>
            </w:r>
          </w:p>
        </w:tc>
        <w:tc>
          <w:tcPr>
            <w:tcW w:w="4819" w:type="dxa"/>
            <w:tcBorders>
              <w:top w:val="nil"/>
              <w:left w:val="nil"/>
              <w:bottom w:val="single" w:sz="8" w:space="0" w:color="000000"/>
              <w:right w:val="single" w:sz="8" w:space="0" w:color="000000"/>
            </w:tcBorders>
          </w:tcPr>
          <w:p w:rsidR="00A00BA9" w:rsidRDefault="00A00BA9">
            <w:pPr>
              <w:jc w:val="both"/>
              <w:rPr>
                <w:b/>
                <w:lang w:eastAsia="zh-CN"/>
              </w:rPr>
            </w:pPr>
            <w:r>
              <w:rPr>
                <w:b/>
                <w:sz w:val="22"/>
                <w:szCs w:val="22"/>
                <w:lang w:eastAsia="zh-CN"/>
              </w:rPr>
              <w:t>Иные межбюджетные трансферты</w:t>
            </w:r>
          </w:p>
        </w:tc>
        <w:tc>
          <w:tcPr>
            <w:tcW w:w="1134" w:type="dxa"/>
            <w:tcBorders>
              <w:top w:val="nil"/>
              <w:left w:val="nil"/>
              <w:bottom w:val="single" w:sz="8" w:space="0" w:color="000000"/>
              <w:right w:val="single" w:sz="8" w:space="0" w:color="000000"/>
            </w:tcBorders>
            <w:noWrap/>
          </w:tcPr>
          <w:p w:rsidR="00A00BA9" w:rsidRDefault="00A00BA9">
            <w:pPr>
              <w:jc w:val="center"/>
              <w:rPr>
                <w:b/>
                <w:lang w:eastAsia="zh-CN"/>
              </w:rPr>
            </w:pPr>
            <w:r>
              <w:rPr>
                <w:b/>
                <w:sz w:val="22"/>
                <w:szCs w:val="22"/>
                <w:lang w:eastAsia="zh-CN"/>
              </w:rPr>
              <w:t>905,2</w:t>
            </w:r>
          </w:p>
        </w:tc>
        <w:tc>
          <w:tcPr>
            <w:tcW w:w="992" w:type="dxa"/>
            <w:tcBorders>
              <w:top w:val="nil"/>
              <w:left w:val="nil"/>
              <w:bottom w:val="single" w:sz="8" w:space="0" w:color="000000"/>
              <w:right w:val="single" w:sz="8" w:space="0" w:color="000000"/>
            </w:tcBorders>
          </w:tcPr>
          <w:p w:rsidR="00A00BA9" w:rsidRDefault="00A00BA9">
            <w:pPr>
              <w:jc w:val="center"/>
              <w:rPr>
                <w:b/>
                <w:lang w:eastAsia="zh-CN"/>
              </w:rPr>
            </w:pPr>
            <w:r>
              <w:rPr>
                <w:b/>
                <w:sz w:val="22"/>
                <w:szCs w:val="22"/>
                <w:lang w:eastAsia="zh-CN"/>
              </w:rPr>
              <w:t>872,8</w:t>
            </w:r>
          </w:p>
        </w:tc>
        <w:tc>
          <w:tcPr>
            <w:tcW w:w="1134" w:type="dxa"/>
            <w:tcBorders>
              <w:top w:val="nil"/>
              <w:left w:val="nil"/>
              <w:bottom w:val="single" w:sz="8" w:space="0" w:color="000000"/>
              <w:right w:val="single" w:sz="8" w:space="0" w:color="000000"/>
            </w:tcBorders>
          </w:tcPr>
          <w:p w:rsidR="00A00BA9" w:rsidRDefault="00A00BA9">
            <w:pPr>
              <w:jc w:val="center"/>
              <w:rPr>
                <w:b/>
                <w:lang w:eastAsia="zh-CN"/>
              </w:rPr>
            </w:pPr>
            <w:r>
              <w:rPr>
                <w:b/>
                <w:sz w:val="22"/>
                <w:szCs w:val="22"/>
                <w:lang w:eastAsia="zh-CN"/>
              </w:rPr>
              <w:t>96,4</w:t>
            </w:r>
          </w:p>
        </w:tc>
      </w:tr>
      <w:tr w:rsidR="00A00BA9">
        <w:trPr>
          <w:trHeight w:val="683"/>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b/>
                <w:lang w:eastAsia="zh-CN"/>
              </w:rPr>
            </w:pPr>
          </w:p>
        </w:tc>
        <w:tc>
          <w:tcPr>
            <w:tcW w:w="4819" w:type="dxa"/>
            <w:tcBorders>
              <w:top w:val="nil"/>
              <w:left w:val="nil"/>
              <w:bottom w:val="single" w:sz="8" w:space="0" w:color="000000"/>
              <w:right w:val="single" w:sz="8" w:space="0" w:color="000000"/>
            </w:tcBorders>
          </w:tcPr>
          <w:p w:rsidR="00A00BA9" w:rsidRDefault="00A00BA9">
            <w:pPr>
              <w:jc w:val="both"/>
              <w:rPr>
                <w:b/>
                <w:lang w:eastAsia="zh-CN"/>
              </w:rPr>
            </w:pPr>
          </w:p>
          <w:p w:rsidR="00A00BA9" w:rsidRDefault="00A00BA9">
            <w:pPr>
              <w:jc w:val="both"/>
              <w:rPr>
                <w:b/>
                <w:lang w:eastAsia="zh-CN"/>
              </w:rPr>
            </w:pPr>
            <w:r>
              <w:rPr>
                <w:b/>
                <w:sz w:val="22"/>
                <w:szCs w:val="22"/>
                <w:lang w:eastAsia="zh-CN"/>
              </w:rPr>
              <w:t>ВСЕГО:</w:t>
            </w:r>
          </w:p>
        </w:tc>
        <w:tc>
          <w:tcPr>
            <w:tcW w:w="1134" w:type="dxa"/>
            <w:tcBorders>
              <w:top w:val="nil"/>
              <w:left w:val="nil"/>
              <w:bottom w:val="single" w:sz="8" w:space="0" w:color="000000"/>
              <w:right w:val="single" w:sz="8" w:space="0" w:color="000000"/>
            </w:tcBorders>
            <w:noWrap/>
          </w:tcPr>
          <w:p w:rsidR="00A00BA9" w:rsidRDefault="00A00BA9">
            <w:pPr>
              <w:jc w:val="center"/>
              <w:rPr>
                <w:b/>
                <w:lang w:eastAsia="zh-CN"/>
              </w:rPr>
            </w:pPr>
            <w:r>
              <w:rPr>
                <w:b/>
                <w:lang w:eastAsia="zh-CN"/>
              </w:rPr>
              <w:t>4064,8</w:t>
            </w:r>
          </w:p>
        </w:tc>
        <w:tc>
          <w:tcPr>
            <w:tcW w:w="992" w:type="dxa"/>
            <w:tcBorders>
              <w:top w:val="nil"/>
              <w:left w:val="nil"/>
              <w:bottom w:val="single" w:sz="8" w:space="0" w:color="000000"/>
              <w:right w:val="single" w:sz="8" w:space="0" w:color="000000"/>
            </w:tcBorders>
          </w:tcPr>
          <w:p w:rsidR="00A00BA9" w:rsidRDefault="00A00BA9">
            <w:pPr>
              <w:jc w:val="center"/>
              <w:rPr>
                <w:b/>
                <w:lang w:eastAsia="zh-CN"/>
              </w:rPr>
            </w:pPr>
            <w:r>
              <w:rPr>
                <w:b/>
                <w:lang w:eastAsia="zh-CN"/>
              </w:rPr>
              <w:t>3994,4</w:t>
            </w:r>
          </w:p>
        </w:tc>
        <w:tc>
          <w:tcPr>
            <w:tcW w:w="1134" w:type="dxa"/>
            <w:tcBorders>
              <w:top w:val="nil"/>
              <w:left w:val="nil"/>
              <w:bottom w:val="single" w:sz="8" w:space="0" w:color="000000"/>
              <w:right w:val="single" w:sz="8" w:space="0" w:color="000000"/>
            </w:tcBorders>
          </w:tcPr>
          <w:p w:rsidR="00A00BA9" w:rsidRDefault="00A00BA9">
            <w:pPr>
              <w:jc w:val="center"/>
              <w:rPr>
                <w:b/>
                <w:lang w:eastAsia="zh-CN"/>
              </w:rPr>
            </w:pPr>
            <w:r>
              <w:rPr>
                <w:b/>
                <w:lang w:eastAsia="zh-CN"/>
              </w:rPr>
              <w:t>98,3</w:t>
            </w:r>
          </w:p>
        </w:tc>
      </w:tr>
    </w:tbl>
    <w:p w:rsidR="00A00BA9" w:rsidRDefault="00A00BA9">
      <w:pPr>
        <w:rPr>
          <w:color w:val="000000"/>
          <w:spacing w:val="3"/>
        </w:rPr>
      </w:pPr>
    </w:p>
    <w:p w:rsidR="00A00BA9" w:rsidRDefault="00A00BA9">
      <w:pPr>
        <w:outlineLvl w:val="0"/>
        <w:rPr>
          <w:b/>
          <w:bCs/>
        </w:rPr>
      </w:pPr>
      <w:r>
        <w:rPr>
          <w:b/>
          <w:bCs/>
        </w:rPr>
        <w:br w:type="page"/>
      </w:r>
    </w:p>
    <w:tbl>
      <w:tblPr>
        <w:tblW w:w="0" w:type="auto"/>
        <w:tblInd w:w="4608" w:type="dxa"/>
        <w:tblLook w:val="01E0"/>
      </w:tblPr>
      <w:tblGrid>
        <w:gridCol w:w="4962"/>
      </w:tblGrid>
      <w:tr w:rsidR="00A00BA9">
        <w:trPr>
          <w:trHeight w:val="993"/>
        </w:trPr>
        <w:tc>
          <w:tcPr>
            <w:tcW w:w="4962" w:type="dxa"/>
          </w:tcPr>
          <w:p w:rsidR="00A00BA9" w:rsidRDefault="00A00BA9">
            <w:pPr>
              <w:jc w:val="center"/>
              <w:rPr>
                <w:sz w:val="20"/>
                <w:szCs w:val="20"/>
              </w:rPr>
            </w:pPr>
            <w:r>
              <w:rPr>
                <w:sz w:val="20"/>
                <w:szCs w:val="20"/>
              </w:rPr>
              <w:t>ПРИЛОЖЕНИЕ № 2</w:t>
            </w:r>
          </w:p>
          <w:p w:rsidR="00A00BA9" w:rsidRDefault="00A00BA9">
            <w:pPr>
              <w:jc w:val="center"/>
              <w:rPr>
                <w:sz w:val="20"/>
                <w:szCs w:val="20"/>
              </w:rPr>
            </w:pPr>
            <w:r>
              <w:rPr>
                <w:sz w:val="20"/>
                <w:szCs w:val="20"/>
              </w:rPr>
              <w:t>к решению Совета сельского поселения «Степное»</w:t>
            </w:r>
          </w:p>
          <w:p w:rsidR="00A00BA9" w:rsidRDefault="00A00BA9">
            <w:pPr>
              <w:jc w:val="center"/>
              <w:rPr>
                <w:sz w:val="20"/>
                <w:szCs w:val="20"/>
              </w:rPr>
            </w:pPr>
            <w:r>
              <w:rPr>
                <w:sz w:val="20"/>
                <w:szCs w:val="20"/>
              </w:rPr>
              <w:t>от 20 апреля 2020 года № 157 «Об утверждении исполнения бюджета сельского поселения «Степное» за 2019 год»</w:t>
            </w:r>
          </w:p>
        </w:tc>
      </w:tr>
    </w:tbl>
    <w:p w:rsidR="00A00BA9" w:rsidRDefault="00A00BA9">
      <w:pPr>
        <w:jc w:val="center"/>
        <w:rPr>
          <w:b/>
          <w:bCs/>
        </w:rPr>
      </w:pPr>
    </w:p>
    <w:p w:rsidR="00A00BA9" w:rsidRDefault="00A00BA9">
      <w:pPr>
        <w:pStyle w:val="BodyText"/>
        <w:jc w:val="center"/>
        <w:rPr>
          <w:b/>
        </w:rPr>
      </w:pPr>
      <w:r>
        <w:rPr>
          <w:b/>
        </w:rPr>
        <w:t>ИСПОЛНЕНИЕ ДОХОДОВ</w:t>
      </w:r>
    </w:p>
    <w:p w:rsidR="00A00BA9" w:rsidRDefault="00A00BA9">
      <w:pPr>
        <w:pStyle w:val="BodyText"/>
        <w:jc w:val="center"/>
        <w:rPr>
          <w:b/>
        </w:rPr>
      </w:pPr>
      <w:r>
        <w:rPr>
          <w:b/>
        </w:rPr>
        <w:t>БЮДЖЕТА СЕЛЬСКОГО ПОСЕЛЕНИЯ «СТЕПНОЕ» ЗА 2019 ГОД</w:t>
      </w:r>
    </w:p>
    <w:p w:rsidR="00A00BA9" w:rsidRDefault="00A00BA9">
      <w:pPr>
        <w:pStyle w:val="BodyText"/>
        <w:jc w:val="center"/>
        <w:rPr>
          <w:b/>
        </w:rPr>
      </w:pPr>
      <w:r>
        <w:rPr>
          <w:b/>
        </w:rPr>
        <w:t xml:space="preserve">ПО КОДАМ ВИДОВ ДОХОДОВ, ПОДВИДОВ ДОХОДОВ, КЛАССИФИКАЦИИ ОПЕРАЦИЙ СЕКТОРА ГОСУДАРСТВЕННОГО УПРАВЛЕНИЯ, ОТНОСЯЩИХСЯ К ДОХОДАМ БЮДЖЕТА </w:t>
      </w:r>
    </w:p>
    <w:tbl>
      <w:tblPr>
        <w:tblW w:w="10539" w:type="dxa"/>
        <w:tblInd w:w="-792" w:type="dxa"/>
        <w:tblLayout w:type="fixed"/>
        <w:tblLook w:val="00A0"/>
      </w:tblPr>
      <w:tblGrid>
        <w:gridCol w:w="2460"/>
        <w:gridCol w:w="4819"/>
        <w:gridCol w:w="1134"/>
        <w:gridCol w:w="992"/>
        <w:gridCol w:w="1134"/>
      </w:tblGrid>
      <w:tr w:rsidR="00A00BA9">
        <w:trPr>
          <w:trHeight w:val="278"/>
        </w:trPr>
        <w:tc>
          <w:tcPr>
            <w:tcW w:w="8413" w:type="dxa"/>
            <w:gridSpan w:val="3"/>
            <w:tcBorders>
              <w:top w:val="nil"/>
              <w:left w:val="nil"/>
              <w:bottom w:val="single" w:sz="8" w:space="0" w:color="000000"/>
              <w:right w:val="nil"/>
            </w:tcBorders>
            <w:noWrap/>
            <w:vAlign w:val="bottom"/>
          </w:tcPr>
          <w:p w:rsidR="00A00BA9" w:rsidRDefault="00A00BA9">
            <w:pPr>
              <w:rPr>
                <w:lang w:eastAsia="zh-CN"/>
              </w:rPr>
            </w:pPr>
          </w:p>
        </w:tc>
        <w:tc>
          <w:tcPr>
            <w:tcW w:w="992" w:type="dxa"/>
            <w:tcBorders>
              <w:top w:val="nil"/>
              <w:left w:val="nil"/>
              <w:bottom w:val="single" w:sz="8" w:space="0" w:color="000000"/>
              <w:right w:val="nil"/>
            </w:tcBorders>
          </w:tcPr>
          <w:p w:rsidR="00A00BA9" w:rsidRDefault="00A00BA9">
            <w:pPr>
              <w:rPr>
                <w:lang w:eastAsia="zh-CN"/>
              </w:rPr>
            </w:pPr>
          </w:p>
        </w:tc>
        <w:tc>
          <w:tcPr>
            <w:tcW w:w="1134" w:type="dxa"/>
            <w:tcBorders>
              <w:top w:val="nil"/>
              <w:left w:val="nil"/>
              <w:bottom w:val="single" w:sz="8" w:space="0" w:color="000000"/>
              <w:right w:val="nil"/>
            </w:tcBorders>
          </w:tcPr>
          <w:p w:rsidR="00A00BA9" w:rsidRDefault="00A00BA9">
            <w:pPr>
              <w:rPr>
                <w:lang w:eastAsia="zh-CN"/>
              </w:rPr>
            </w:pPr>
          </w:p>
        </w:tc>
      </w:tr>
      <w:tr w:rsidR="00A00BA9">
        <w:trPr>
          <w:trHeight w:val="649"/>
        </w:trPr>
        <w:tc>
          <w:tcPr>
            <w:tcW w:w="2460" w:type="dxa"/>
            <w:tcBorders>
              <w:top w:val="nil"/>
              <w:left w:val="single" w:sz="8" w:space="0" w:color="000000"/>
              <w:bottom w:val="single" w:sz="8" w:space="0" w:color="000000"/>
              <w:right w:val="single" w:sz="8" w:space="0" w:color="000000"/>
            </w:tcBorders>
          </w:tcPr>
          <w:p w:rsidR="00A00BA9" w:rsidRDefault="00A00BA9">
            <w:pPr>
              <w:jc w:val="center"/>
              <w:rPr>
                <w:b/>
                <w:bCs/>
                <w:lang w:eastAsia="zh-CN"/>
              </w:rPr>
            </w:pPr>
            <w:r>
              <w:rPr>
                <w:b/>
                <w:bCs/>
                <w:sz w:val="22"/>
                <w:szCs w:val="22"/>
                <w:lang w:eastAsia="zh-CN"/>
              </w:rPr>
              <w:t>Код БК РФ</w:t>
            </w:r>
          </w:p>
        </w:tc>
        <w:tc>
          <w:tcPr>
            <w:tcW w:w="4819"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Наименование статьи доходов</w:t>
            </w:r>
          </w:p>
        </w:tc>
        <w:tc>
          <w:tcPr>
            <w:tcW w:w="1134" w:type="dxa"/>
            <w:tcBorders>
              <w:top w:val="nil"/>
              <w:left w:val="nil"/>
              <w:bottom w:val="single" w:sz="8" w:space="0" w:color="000000"/>
              <w:right w:val="single" w:sz="8" w:space="0" w:color="000000"/>
            </w:tcBorders>
          </w:tcPr>
          <w:p w:rsidR="00A00BA9" w:rsidRDefault="00A00BA9">
            <w:pPr>
              <w:jc w:val="center"/>
              <w:rPr>
                <w:b/>
                <w:bCs/>
                <w:lang w:eastAsia="zh-CN"/>
              </w:rPr>
            </w:pPr>
            <w:r>
              <w:rPr>
                <w:b/>
                <w:color w:val="000000"/>
                <w:sz w:val="20"/>
                <w:szCs w:val="20"/>
              </w:rPr>
              <w:t>Утверждено на 2019 г. тыс.рублей</w:t>
            </w:r>
          </w:p>
        </w:tc>
        <w:tc>
          <w:tcPr>
            <w:tcW w:w="992" w:type="dxa"/>
            <w:tcBorders>
              <w:top w:val="nil"/>
              <w:left w:val="nil"/>
              <w:bottom w:val="single" w:sz="8" w:space="0" w:color="000000"/>
              <w:right w:val="single" w:sz="8" w:space="0" w:color="000000"/>
            </w:tcBorders>
          </w:tcPr>
          <w:p w:rsidR="00A00BA9" w:rsidRDefault="00A00BA9">
            <w:pPr>
              <w:jc w:val="center"/>
              <w:rPr>
                <w:b/>
                <w:bCs/>
                <w:lang w:eastAsia="zh-CN"/>
              </w:rPr>
            </w:pPr>
            <w:r>
              <w:rPr>
                <w:b/>
                <w:bCs/>
                <w:color w:val="000000"/>
                <w:spacing w:val="-3"/>
                <w:sz w:val="20"/>
                <w:szCs w:val="20"/>
              </w:rPr>
              <w:t>Исполнено за 2019 год</w:t>
            </w:r>
          </w:p>
        </w:tc>
        <w:tc>
          <w:tcPr>
            <w:tcW w:w="1134" w:type="dxa"/>
            <w:tcBorders>
              <w:top w:val="nil"/>
              <w:left w:val="nil"/>
              <w:bottom w:val="single" w:sz="8" w:space="0" w:color="000000"/>
              <w:right w:val="single" w:sz="8" w:space="0" w:color="000000"/>
            </w:tcBorders>
          </w:tcPr>
          <w:p w:rsidR="00A00BA9" w:rsidRDefault="00A00BA9">
            <w:pPr>
              <w:shd w:val="clear" w:color="auto" w:fill="FFFFFF"/>
              <w:snapToGrid w:val="0"/>
              <w:spacing w:line="211" w:lineRule="exact"/>
              <w:ind w:right="19"/>
              <w:jc w:val="center"/>
              <w:rPr>
                <w:b/>
                <w:bCs/>
                <w:color w:val="000000"/>
                <w:spacing w:val="-3"/>
                <w:sz w:val="20"/>
                <w:szCs w:val="20"/>
              </w:rPr>
            </w:pPr>
            <w:r>
              <w:rPr>
                <w:b/>
                <w:bCs/>
                <w:color w:val="000000"/>
                <w:spacing w:val="-3"/>
                <w:sz w:val="20"/>
                <w:szCs w:val="20"/>
              </w:rPr>
              <w:t>Процент исполнения</w:t>
            </w:r>
          </w:p>
          <w:p w:rsidR="00A00BA9" w:rsidRDefault="00A00BA9">
            <w:pPr>
              <w:jc w:val="center"/>
              <w:rPr>
                <w:b/>
                <w:bCs/>
                <w:lang w:eastAsia="zh-CN"/>
              </w:rPr>
            </w:pPr>
            <w:r>
              <w:rPr>
                <w:b/>
                <w:bCs/>
                <w:color w:val="000000"/>
                <w:spacing w:val="-3"/>
                <w:sz w:val="20"/>
                <w:szCs w:val="20"/>
              </w:rPr>
              <w:t>%</w:t>
            </w:r>
          </w:p>
        </w:tc>
      </w:tr>
      <w:tr w:rsidR="00A00BA9">
        <w:trPr>
          <w:trHeight w:val="469"/>
        </w:trPr>
        <w:tc>
          <w:tcPr>
            <w:tcW w:w="2460" w:type="dxa"/>
            <w:tcBorders>
              <w:top w:val="nil"/>
              <w:left w:val="single" w:sz="8" w:space="0" w:color="000000"/>
              <w:bottom w:val="single" w:sz="8" w:space="0" w:color="000000"/>
              <w:right w:val="single" w:sz="8" w:space="0" w:color="000000"/>
            </w:tcBorders>
            <w:noWrap/>
          </w:tcPr>
          <w:p w:rsidR="00A00BA9" w:rsidRDefault="00A00BA9">
            <w:pPr>
              <w:rPr>
                <w:b/>
                <w:bCs/>
                <w:lang w:eastAsia="zh-CN"/>
              </w:rPr>
            </w:pPr>
            <w:r>
              <w:rPr>
                <w:b/>
                <w:bCs/>
                <w:sz w:val="22"/>
                <w:szCs w:val="22"/>
                <w:lang w:eastAsia="zh-CN"/>
              </w:rPr>
              <w:t>1 00 00000 00 0000 000</w:t>
            </w:r>
          </w:p>
        </w:tc>
        <w:tc>
          <w:tcPr>
            <w:tcW w:w="4819" w:type="dxa"/>
            <w:tcBorders>
              <w:top w:val="nil"/>
              <w:left w:val="nil"/>
              <w:bottom w:val="single" w:sz="8" w:space="0" w:color="000000"/>
              <w:right w:val="single" w:sz="8" w:space="0" w:color="000000"/>
            </w:tcBorders>
          </w:tcPr>
          <w:p w:rsidR="00A00BA9" w:rsidRDefault="00A00BA9">
            <w:pPr>
              <w:rPr>
                <w:b/>
                <w:bCs/>
                <w:lang w:eastAsia="zh-CN"/>
              </w:rPr>
            </w:pPr>
            <w:r>
              <w:rPr>
                <w:b/>
                <w:bCs/>
                <w:sz w:val="22"/>
                <w:szCs w:val="22"/>
                <w:lang w:eastAsia="zh-CN"/>
              </w:rPr>
              <w:t>НАЛОГОВЫЕ И НЕНАЛОГОВЫЕ ДОХОДЫ</w:t>
            </w:r>
          </w:p>
        </w:tc>
        <w:tc>
          <w:tcPr>
            <w:tcW w:w="1134" w:type="dxa"/>
            <w:tcBorders>
              <w:top w:val="nil"/>
              <w:left w:val="nil"/>
              <w:bottom w:val="single" w:sz="8" w:space="0" w:color="000000"/>
              <w:right w:val="single" w:sz="8" w:space="0" w:color="000000"/>
            </w:tcBorders>
            <w:noWrap/>
          </w:tcPr>
          <w:p w:rsidR="00A00BA9" w:rsidRDefault="00A00BA9">
            <w:pPr>
              <w:jc w:val="center"/>
              <w:rPr>
                <w:b/>
                <w:bCs/>
                <w:lang w:eastAsia="zh-CN"/>
              </w:rPr>
            </w:pPr>
            <w:r>
              <w:rPr>
                <w:b/>
                <w:bCs/>
                <w:sz w:val="22"/>
                <w:szCs w:val="22"/>
                <w:lang w:eastAsia="zh-CN"/>
              </w:rPr>
              <w:t>503,1</w:t>
            </w:r>
          </w:p>
        </w:tc>
        <w:tc>
          <w:tcPr>
            <w:tcW w:w="992"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465,1</w:t>
            </w:r>
          </w:p>
        </w:tc>
        <w:tc>
          <w:tcPr>
            <w:tcW w:w="1134"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92,4</w:t>
            </w:r>
          </w:p>
        </w:tc>
      </w:tr>
      <w:tr w:rsidR="00A00BA9">
        <w:trPr>
          <w:trHeight w:val="409"/>
        </w:trPr>
        <w:tc>
          <w:tcPr>
            <w:tcW w:w="2460" w:type="dxa"/>
            <w:tcBorders>
              <w:top w:val="nil"/>
              <w:left w:val="single" w:sz="8" w:space="0" w:color="000000"/>
              <w:bottom w:val="single" w:sz="8" w:space="0" w:color="000000"/>
              <w:right w:val="single" w:sz="8" w:space="0" w:color="000000"/>
            </w:tcBorders>
            <w:noWrap/>
          </w:tcPr>
          <w:p w:rsidR="00A00BA9" w:rsidRDefault="00A00BA9">
            <w:pPr>
              <w:rPr>
                <w:b/>
                <w:bCs/>
                <w:lang w:eastAsia="zh-CN"/>
              </w:rPr>
            </w:pPr>
            <w:r>
              <w:rPr>
                <w:b/>
                <w:bCs/>
                <w:sz w:val="22"/>
                <w:szCs w:val="22"/>
                <w:lang w:eastAsia="zh-CN"/>
              </w:rPr>
              <w:t>1 01 00000 00 0000 000</w:t>
            </w:r>
          </w:p>
        </w:tc>
        <w:tc>
          <w:tcPr>
            <w:tcW w:w="4819" w:type="dxa"/>
            <w:tcBorders>
              <w:top w:val="nil"/>
              <w:left w:val="nil"/>
              <w:bottom w:val="single" w:sz="8" w:space="0" w:color="000000"/>
              <w:right w:val="single" w:sz="8" w:space="0" w:color="000000"/>
            </w:tcBorders>
          </w:tcPr>
          <w:p w:rsidR="00A00BA9" w:rsidRDefault="00A00BA9">
            <w:pPr>
              <w:rPr>
                <w:b/>
                <w:bCs/>
                <w:lang w:eastAsia="zh-CN"/>
              </w:rPr>
            </w:pPr>
            <w:r>
              <w:rPr>
                <w:b/>
                <w:bCs/>
                <w:sz w:val="22"/>
                <w:szCs w:val="22"/>
                <w:lang w:eastAsia="zh-CN"/>
              </w:rPr>
              <w:t>НАЛОГИ НА ПРИБЫЛЬ, ДОХОДЫ</w:t>
            </w:r>
          </w:p>
        </w:tc>
        <w:tc>
          <w:tcPr>
            <w:tcW w:w="1134" w:type="dxa"/>
            <w:tcBorders>
              <w:top w:val="nil"/>
              <w:left w:val="nil"/>
              <w:bottom w:val="single" w:sz="8" w:space="0" w:color="000000"/>
              <w:right w:val="single" w:sz="8" w:space="0" w:color="000000"/>
            </w:tcBorders>
            <w:noWrap/>
          </w:tcPr>
          <w:p w:rsidR="00A00BA9" w:rsidRDefault="00A00BA9">
            <w:pPr>
              <w:jc w:val="center"/>
              <w:rPr>
                <w:b/>
                <w:bCs/>
                <w:lang w:eastAsia="zh-CN"/>
              </w:rPr>
            </w:pPr>
            <w:r>
              <w:rPr>
                <w:b/>
                <w:bCs/>
                <w:sz w:val="22"/>
                <w:szCs w:val="22"/>
                <w:lang w:eastAsia="zh-CN"/>
              </w:rPr>
              <w:t>30,0</w:t>
            </w:r>
          </w:p>
        </w:tc>
        <w:tc>
          <w:tcPr>
            <w:tcW w:w="992"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29,6</w:t>
            </w:r>
          </w:p>
        </w:tc>
        <w:tc>
          <w:tcPr>
            <w:tcW w:w="1134"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98,7</w:t>
            </w:r>
          </w:p>
        </w:tc>
      </w:tr>
      <w:tr w:rsidR="00A00BA9">
        <w:trPr>
          <w:trHeight w:val="409"/>
        </w:trPr>
        <w:tc>
          <w:tcPr>
            <w:tcW w:w="2460" w:type="dxa"/>
            <w:tcBorders>
              <w:top w:val="nil"/>
              <w:left w:val="single" w:sz="8" w:space="0" w:color="000000"/>
              <w:bottom w:val="single" w:sz="8" w:space="0" w:color="000000"/>
              <w:right w:val="single" w:sz="8" w:space="0" w:color="000000"/>
            </w:tcBorders>
            <w:noWrap/>
          </w:tcPr>
          <w:p w:rsidR="00A00BA9" w:rsidRDefault="00A00BA9">
            <w:pPr>
              <w:rPr>
                <w:lang w:eastAsia="zh-CN"/>
              </w:rPr>
            </w:pPr>
            <w:r>
              <w:rPr>
                <w:sz w:val="22"/>
                <w:szCs w:val="22"/>
                <w:lang w:eastAsia="zh-CN"/>
              </w:rPr>
              <w:t>1 01 02000 01 0000 110</w:t>
            </w:r>
          </w:p>
        </w:tc>
        <w:tc>
          <w:tcPr>
            <w:tcW w:w="4819" w:type="dxa"/>
            <w:tcBorders>
              <w:top w:val="nil"/>
              <w:left w:val="nil"/>
              <w:bottom w:val="single" w:sz="8" w:space="0" w:color="000000"/>
              <w:right w:val="single" w:sz="8" w:space="0" w:color="000000"/>
            </w:tcBorders>
          </w:tcPr>
          <w:p w:rsidR="00A00BA9" w:rsidRDefault="00A00BA9">
            <w:pPr>
              <w:rPr>
                <w:lang w:eastAsia="zh-CN"/>
              </w:rPr>
            </w:pPr>
            <w:r>
              <w:rPr>
                <w:sz w:val="22"/>
                <w:szCs w:val="22"/>
                <w:lang w:eastAsia="zh-CN"/>
              </w:rPr>
              <w:t>Налог на доходы физических лиц</w:t>
            </w:r>
          </w:p>
        </w:tc>
        <w:tc>
          <w:tcPr>
            <w:tcW w:w="1134" w:type="dxa"/>
            <w:tcBorders>
              <w:top w:val="nil"/>
              <w:left w:val="nil"/>
              <w:bottom w:val="single" w:sz="8" w:space="0" w:color="000000"/>
              <w:right w:val="single" w:sz="8" w:space="0" w:color="000000"/>
            </w:tcBorders>
            <w:noWrap/>
          </w:tcPr>
          <w:p w:rsidR="00A00BA9" w:rsidRDefault="00A00BA9">
            <w:pPr>
              <w:jc w:val="center"/>
              <w:rPr>
                <w:lang w:eastAsia="zh-CN"/>
              </w:rPr>
            </w:pPr>
            <w:r>
              <w:rPr>
                <w:sz w:val="22"/>
                <w:szCs w:val="22"/>
                <w:lang w:eastAsia="zh-CN"/>
              </w:rPr>
              <w:t>30,0</w:t>
            </w:r>
          </w:p>
        </w:tc>
        <w:tc>
          <w:tcPr>
            <w:tcW w:w="992"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29,6</w:t>
            </w:r>
          </w:p>
        </w:tc>
        <w:tc>
          <w:tcPr>
            <w:tcW w:w="1134"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98,7</w:t>
            </w:r>
          </w:p>
        </w:tc>
      </w:tr>
      <w:tr w:rsidR="00A00BA9">
        <w:trPr>
          <w:trHeight w:val="915"/>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lang w:eastAsia="zh-CN"/>
              </w:rPr>
            </w:pPr>
            <w:r>
              <w:rPr>
                <w:sz w:val="22"/>
                <w:szCs w:val="22"/>
                <w:lang w:eastAsia="zh-CN"/>
              </w:rPr>
              <w:t>1 01 02010 01 0000 110</w:t>
            </w:r>
          </w:p>
          <w:p w:rsidR="00A00BA9" w:rsidRDefault="00A00BA9">
            <w:pPr>
              <w:jc w:val="both"/>
              <w:rPr>
                <w:lang w:eastAsia="zh-CN"/>
              </w:rPr>
            </w:pPr>
          </w:p>
        </w:tc>
        <w:tc>
          <w:tcPr>
            <w:tcW w:w="4819" w:type="dxa"/>
            <w:tcBorders>
              <w:top w:val="nil"/>
              <w:left w:val="nil"/>
              <w:bottom w:val="single" w:sz="8" w:space="0" w:color="000000"/>
              <w:right w:val="single" w:sz="8" w:space="0" w:color="000000"/>
            </w:tcBorders>
          </w:tcPr>
          <w:p w:rsidR="00A00BA9" w:rsidRDefault="00A00BA9">
            <w:pPr>
              <w:jc w:val="both"/>
              <w:rPr>
                <w:lang w:eastAsia="zh-CN"/>
              </w:rPr>
            </w:pPr>
            <w:r>
              <w:rPr>
                <w:sz w:val="22"/>
                <w:szCs w:val="22"/>
                <w:lang w:eastAsia="zh-CN"/>
              </w:rPr>
              <w:t>Налог на доходы физических лиц с доходов, источником  которых является налоговый агент, за исключением доходов, в отношение которых исчисление и уплата налога осуществляются в соответствии со статьями 227,227.1 и  228 НК РФ</w:t>
            </w:r>
          </w:p>
        </w:tc>
        <w:tc>
          <w:tcPr>
            <w:tcW w:w="1134" w:type="dxa"/>
            <w:tcBorders>
              <w:top w:val="nil"/>
              <w:left w:val="nil"/>
              <w:bottom w:val="single" w:sz="8" w:space="0" w:color="000000"/>
              <w:right w:val="single" w:sz="8" w:space="0" w:color="000000"/>
            </w:tcBorders>
            <w:noWrap/>
          </w:tcPr>
          <w:p w:rsidR="00A00BA9" w:rsidRDefault="00A00BA9">
            <w:pPr>
              <w:jc w:val="center"/>
              <w:rPr>
                <w:lang w:eastAsia="zh-CN"/>
              </w:rPr>
            </w:pPr>
            <w:r>
              <w:rPr>
                <w:sz w:val="22"/>
                <w:szCs w:val="22"/>
                <w:lang w:eastAsia="zh-CN"/>
              </w:rPr>
              <w:t>30,0</w:t>
            </w:r>
          </w:p>
        </w:tc>
        <w:tc>
          <w:tcPr>
            <w:tcW w:w="992"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29,6</w:t>
            </w:r>
          </w:p>
        </w:tc>
        <w:tc>
          <w:tcPr>
            <w:tcW w:w="1134"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98,7</w:t>
            </w:r>
          </w:p>
        </w:tc>
      </w:tr>
      <w:tr w:rsidR="00A00BA9">
        <w:trPr>
          <w:trHeight w:val="306"/>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b/>
                <w:lang w:eastAsia="zh-CN"/>
              </w:rPr>
            </w:pPr>
            <w:r>
              <w:rPr>
                <w:b/>
                <w:sz w:val="22"/>
                <w:szCs w:val="22"/>
                <w:lang w:eastAsia="zh-CN"/>
              </w:rPr>
              <w:t>1 05 00000 00 0000 000</w:t>
            </w:r>
          </w:p>
        </w:tc>
        <w:tc>
          <w:tcPr>
            <w:tcW w:w="4819" w:type="dxa"/>
            <w:tcBorders>
              <w:top w:val="nil"/>
              <w:left w:val="nil"/>
              <w:bottom w:val="single" w:sz="8" w:space="0" w:color="000000"/>
              <w:right w:val="single" w:sz="8" w:space="0" w:color="000000"/>
            </w:tcBorders>
          </w:tcPr>
          <w:p w:rsidR="00A00BA9" w:rsidRDefault="00A00BA9">
            <w:pPr>
              <w:jc w:val="both"/>
              <w:rPr>
                <w:b/>
                <w:lang w:eastAsia="zh-CN"/>
              </w:rPr>
            </w:pPr>
            <w:r>
              <w:rPr>
                <w:b/>
                <w:sz w:val="22"/>
                <w:szCs w:val="22"/>
                <w:lang w:eastAsia="zh-CN"/>
              </w:rPr>
              <w:t>НАЛОГИ НА СОВОКУПНЫЙ ДОХОД</w:t>
            </w:r>
          </w:p>
        </w:tc>
        <w:tc>
          <w:tcPr>
            <w:tcW w:w="1134" w:type="dxa"/>
            <w:tcBorders>
              <w:top w:val="nil"/>
              <w:left w:val="nil"/>
              <w:bottom w:val="single" w:sz="8" w:space="0" w:color="000000"/>
              <w:right w:val="single" w:sz="8" w:space="0" w:color="000000"/>
            </w:tcBorders>
            <w:noWrap/>
          </w:tcPr>
          <w:p w:rsidR="00A00BA9" w:rsidRDefault="00A00BA9">
            <w:pPr>
              <w:jc w:val="center"/>
              <w:rPr>
                <w:b/>
                <w:lang w:eastAsia="zh-CN"/>
              </w:rPr>
            </w:pPr>
          </w:p>
        </w:tc>
        <w:tc>
          <w:tcPr>
            <w:tcW w:w="992" w:type="dxa"/>
            <w:tcBorders>
              <w:top w:val="nil"/>
              <w:left w:val="nil"/>
              <w:bottom w:val="single" w:sz="8" w:space="0" w:color="000000"/>
              <w:right w:val="single" w:sz="8" w:space="0" w:color="000000"/>
            </w:tcBorders>
          </w:tcPr>
          <w:p w:rsidR="00A00BA9" w:rsidRDefault="00A00BA9">
            <w:pPr>
              <w:jc w:val="center"/>
              <w:rPr>
                <w:b/>
                <w:lang w:eastAsia="zh-CN"/>
              </w:rPr>
            </w:pPr>
            <w:r>
              <w:rPr>
                <w:b/>
                <w:sz w:val="22"/>
                <w:szCs w:val="22"/>
                <w:lang w:eastAsia="zh-CN"/>
              </w:rPr>
              <w:t>0,1</w:t>
            </w:r>
          </w:p>
        </w:tc>
        <w:tc>
          <w:tcPr>
            <w:tcW w:w="1134" w:type="dxa"/>
            <w:tcBorders>
              <w:top w:val="nil"/>
              <w:left w:val="nil"/>
              <w:bottom w:val="single" w:sz="8" w:space="0" w:color="000000"/>
              <w:right w:val="single" w:sz="8" w:space="0" w:color="000000"/>
            </w:tcBorders>
          </w:tcPr>
          <w:p w:rsidR="00A00BA9" w:rsidRDefault="00A00BA9">
            <w:pPr>
              <w:jc w:val="center"/>
              <w:rPr>
                <w:b/>
                <w:lang w:eastAsia="zh-CN"/>
              </w:rPr>
            </w:pPr>
          </w:p>
        </w:tc>
      </w:tr>
      <w:tr w:rsidR="00A00BA9">
        <w:trPr>
          <w:trHeight w:val="397"/>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lang w:eastAsia="zh-CN"/>
              </w:rPr>
            </w:pPr>
            <w:r>
              <w:rPr>
                <w:sz w:val="22"/>
                <w:szCs w:val="22"/>
                <w:lang w:eastAsia="zh-CN"/>
              </w:rPr>
              <w:t>1 05 03000 01 0000 110</w:t>
            </w:r>
          </w:p>
        </w:tc>
        <w:tc>
          <w:tcPr>
            <w:tcW w:w="4819" w:type="dxa"/>
            <w:tcBorders>
              <w:top w:val="nil"/>
              <w:left w:val="nil"/>
              <w:bottom w:val="single" w:sz="8" w:space="0" w:color="000000"/>
              <w:right w:val="single" w:sz="8" w:space="0" w:color="000000"/>
            </w:tcBorders>
          </w:tcPr>
          <w:p w:rsidR="00A00BA9" w:rsidRDefault="00A00BA9">
            <w:pPr>
              <w:jc w:val="both"/>
              <w:rPr>
                <w:lang w:eastAsia="zh-CN"/>
              </w:rPr>
            </w:pPr>
            <w:r>
              <w:rPr>
                <w:sz w:val="22"/>
                <w:szCs w:val="22"/>
                <w:lang w:eastAsia="zh-CN"/>
              </w:rPr>
              <w:t>Единый сельскохозяйственный налог</w:t>
            </w:r>
          </w:p>
        </w:tc>
        <w:tc>
          <w:tcPr>
            <w:tcW w:w="1134" w:type="dxa"/>
            <w:tcBorders>
              <w:top w:val="nil"/>
              <w:left w:val="nil"/>
              <w:bottom w:val="single" w:sz="8" w:space="0" w:color="000000"/>
              <w:right w:val="single" w:sz="8" w:space="0" w:color="000000"/>
            </w:tcBorders>
            <w:noWrap/>
          </w:tcPr>
          <w:p w:rsidR="00A00BA9" w:rsidRDefault="00A00BA9">
            <w:pPr>
              <w:jc w:val="center"/>
              <w:rPr>
                <w:lang w:eastAsia="zh-CN"/>
              </w:rPr>
            </w:pPr>
          </w:p>
        </w:tc>
        <w:tc>
          <w:tcPr>
            <w:tcW w:w="992"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0,1</w:t>
            </w:r>
          </w:p>
        </w:tc>
        <w:tc>
          <w:tcPr>
            <w:tcW w:w="1134" w:type="dxa"/>
            <w:tcBorders>
              <w:top w:val="nil"/>
              <w:left w:val="nil"/>
              <w:bottom w:val="single" w:sz="8" w:space="0" w:color="000000"/>
              <w:right w:val="single" w:sz="8" w:space="0" w:color="000000"/>
            </w:tcBorders>
          </w:tcPr>
          <w:p w:rsidR="00A00BA9" w:rsidRDefault="00A00BA9">
            <w:pPr>
              <w:jc w:val="center"/>
              <w:rPr>
                <w:lang w:eastAsia="zh-CN"/>
              </w:rPr>
            </w:pPr>
          </w:p>
        </w:tc>
      </w:tr>
      <w:tr w:rsidR="00A00BA9">
        <w:trPr>
          <w:trHeight w:val="323"/>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b/>
                <w:bCs/>
                <w:lang w:eastAsia="zh-CN"/>
              </w:rPr>
            </w:pPr>
            <w:r>
              <w:rPr>
                <w:b/>
                <w:bCs/>
                <w:sz w:val="22"/>
                <w:szCs w:val="22"/>
                <w:lang w:eastAsia="zh-CN"/>
              </w:rPr>
              <w:t>1 06 00000 00 0000 000</w:t>
            </w:r>
          </w:p>
        </w:tc>
        <w:tc>
          <w:tcPr>
            <w:tcW w:w="4819" w:type="dxa"/>
            <w:tcBorders>
              <w:top w:val="nil"/>
              <w:left w:val="nil"/>
              <w:bottom w:val="single" w:sz="8" w:space="0" w:color="000000"/>
              <w:right w:val="single" w:sz="8" w:space="0" w:color="000000"/>
            </w:tcBorders>
          </w:tcPr>
          <w:p w:rsidR="00A00BA9" w:rsidRDefault="00A00BA9">
            <w:pPr>
              <w:jc w:val="both"/>
              <w:rPr>
                <w:b/>
                <w:bCs/>
                <w:lang w:eastAsia="zh-CN"/>
              </w:rPr>
            </w:pPr>
            <w:r>
              <w:rPr>
                <w:b/>
                <w:bCs/>
                <w:sz w:val="22"/>
                <w:szCs w:val="22"/>
                <w:lang w:eastAsia="zh-CN"/>
              </w:rPr>
              <w:t>НАЛОГИ НА ИМУЩЕСТВО</w:t>
            </w:r>
          </w:p>
        </w:tc>
        <w:tc>
          <w:tcPr>
            <w:tcW w:w="1134" w:type="dxa"/>
            <w:tcBorders>
              <w:top w:val="nil"/>
              <w:left w:val="nil"/>
              <w:bottom w:val="single" w:sz="8" w:space="0" w:color="000000"/>
              <w:right w:val="single" w:sz="8" w:space="0" w:color="000000"/>
            </w:tcBorders>
            <w:noWrap/>
          </w:tcPr>
          <w:p w:rsidR="00A00BA9" w:rsidRDefault="00A00BA9">
            <w:pPr>
              <w:jc w:val="center"/>
              <w:rPr>
                <w:b/>
                <w:bCs/>
                <w:lang w:eastAsia="zh-CN"/>
              </w:rPr>
            </w:pPr>
            <w:r>
              <w:rPr>
                <w:b/>
                <w:bCs/>
                <w:sz w:val="22"/>
                <w:szCs w:val="22"/>
                <w:lang w:eastAsia="zh-CN"/>
              </w:rPr>
              <w:t>112,0</w:t>
            </w:r>
          </w:p>
        </w:tc>
        <w:tc>
          <w:tcPr>
            <w:tcW w:w="992"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122,1</w:t>
            </w:r>
          </w:p>
        </w:tc>
        <w:tc>
          <w:tcPr>
            <w:tcW w:w="1134"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109,0</w:t>
            </w:r>
          </w:p>
        </w:tc>
      </w:tr>
      <w:tr w:rsidR="00A00BA9">
        <w:trPr>
          <w:trHeight w:val="338"/>
        </w:trPr>
        <w:tc>
          <w:tcPr>
            <w:tcW w:w="2460" w:type="dxa"/>
            <w:tcBorders>
              <w:top w:val="nil"/>
              <w:left w:val="single" w:sz="8" w:space="0" w:color="000000"/>
              <w:bottom w:val="single" w:sz="8" w:space="0" w:color="000000"/>
              <w:right w:val="single" w:sz="8" w:space="0" w:color="000000"/>
            </w:tcBorders>
          </w:tcPr>
          <w:p w:rsidR="00A00BA9" w:rsidRDefault="00A00BA9">
            <w:pPr>
              <w:jc w:val="both"/>
              <w:rPr>
                <w:b/>
                <w:bCs/>
                <w:i/>
                <w:lang w:eastAsia="zh-CN"/>
              </w:rPr>
            </w:pPr>
            <w:r>
              <w:rPr>
                <w:b/>
                <w:bCs/>
                <w:i/>
                <w:sz w:val="22"/>
                <w:szCs w:val="22"/>
                <w:lang w:eastAsia="zh-CN"/>
              </w:rPr>
              <w:t>1 06 01000 00 0000 110</w:t>
            </w:r>
          </w:p>
        </w:tc>
        <w:tc>
          <w:tcPr>
            <w:tcW w:w="4819" w:type="dxa"/>
            <w:tcBorders>
              <w:top w:val="nil"/>
              <w:left w:val="nil"/>
              <w:bottom w:val="single" w:sz="8" w:space="0" w:color="000000"/>
              <w:right w:val="single" w:sz="8" w:space="0" w:color="000000"/>
            </w:tcBorders>
          </w:tcPr>
          <w:p w:rsidR="00A00BA9" w:rsidRDefault="00A00BA9">
            <w:pPr>
              <w:jc w:val="both"/>
              <w:rPr>
                <w:b/>
                <w:bCs/>
                <w:i/>
                <w:lang w:eastAsia="zh-CN"/>
              </w:rPr>
            </w:pPr>
            <w:r>
              <w:rPr>
                <w:b/>
                <w:bCs/>
                <w:i/>
                <w:sz w:val="22"/>
                <w:szCs w:val="22"/>
                <w:lang w:eastAsia="zh-CN"/>
              </w:rPr>
              <w:t>Налог на имущество физических лиц</w:t>
            </w:r>
          </w:p>
        </w:tc>
        <w:tc>
          <w:tcPr>
            <w:tcW w:w="1134" w:type="dxa"/>
            <w:tcBorders>
              <w:top w:val="nil"/>
              <w:left w:val="nil"/>
              <w:bottom w:val="single" w:sz="8" w:space="0" w:color="000000"/>
              <w:right w:val="single" w:sz="8" w:space="0" w:color="000000"/>
            </w:tcBorders>
            <w:noWrap/>
          </w:tcPr>
          <w:p w:rsidR="00A00BA9" w:rsidRDefault="00A00BA9">
            <w:pPr>
              <w:jc w:val="center"/>
              <w:rPr>
                <w:b/>
                <w:bCs/>
                <w:i/>
                <w:lang w:eastAsia="zh-CN"/>
              </w:rPr>
            </w:pPr>
            <w:r>
              <w:rPr>
                <w:b/>
                <w:bCs/>
                <w:i/>
                <w:sz w:val="22"/>
                <w:szCs w:val="22"/>
                <w:lang w:eastAsia="zh-CN"/>
              </w:rPr>
              <w:t>4,0</w:t>
            </w:r>
          </w:p>
        </w:tc>
        <w:tc>
          <w:tcPr>
            <w:tcW w:w="992" w:type="dxa"/>
            <w:tcBorders>
              <w:top w:val="nil"/>
              <w:left w:val="nil"/>
              <w:bottom w:val="single" w:sz="8" w:space="0" w:color="000000"/>
              <w:right w:val="single" w:sz="8" w:space="0" w:color="000000"/>
            </w:tcBorders>
          </w:tcPr>
          <w:p w:rsidR="00A00BA9" w:rsidRDefault="00A00BA9">
            <w:pPr>
              <w:jc w:val="center"/>
              <w:rPr>
                <w:b/>
                <w:bCs/>
                <w:i/>
                <w:lang w:eastAsia="zh-CN"/>
              </w:rPr>
            </w:pPr>
            <w:r>
              <w:rPr>
                <w:b/>
                <w:bCs/>
                <w:i/>
                <w:sz w:val="22"/>
                <w:szCs w:val="22"/>
                <w:lang w:eastAsia="zh-CN"/>
              </w:rPr>
              <w:t>2,2</w:t>
            </w:r>
          </w:p>
        </w:tc>
        <w:tc>
          <w:tcPr>
            <w:tcW w:w="1134" w:type="dxa"/>
            <w:tcBorders>
              <w:top w:val="nil"/>
              <w:left w:val="nil"/>
              <w:bottom w:val="single" w:sz="8" w:space="0" w:color="000000"/>
              <w:right w:val="single" w:sz="8" w:space="0" w:color="000000"/>
            </w:tcBorders>
          </w:tcPr>
          <w:p w:rsidR="00A00BA9" w:rsidRDefault="00A00BA9">
            <w:pPr>
              <w:jc w:val="center"/>
              <w:rPr>
                <w:b/>
                <w:bCs/>
                <w:i/>
                <w:lang w:eastAsia="zh-CN"/>
              </w:rPr>
            </w:pPr>
            <w:r>
              <w:rPr>
                <w:b/>
                <w:bCs/>
                <w:i/>
                <w:sz w:val="22"/>
                <w:szCs w:val="22"/>
                <w:lang w:eastAsia="zh-CN"/>
              </w:rPr>
              <w:t>55,0</w:t>
            </w:r>
          </w:p>
        </w:tc>
      </w:tr>
      <w:tr w:rsidR="00A00BA9">
        <w:trPr>
          <w:trHeight w:val="672"/>
        </w:trPr>
        <w:tc>
          <w:tcPr>
            <w:tcW w:w="2460" w:type="dxa"/>
            <w:tcBorders>
              <w:top w:val="nil"/>
              <w:left w:val="single" w:sz="8" w:space="0" w:color="000000"/>
              <w:bottom w:val="single" w:sz="8" w:space="0" w:color="000000"/>
              <w:right w:val="single" w:sz="8" w:space="0" w:color="000000"/>
            </w:tcBorders>
          </w:tcPr>
          <w:p w:rsidR="00A00BA9" w:rsidRDefault="00A00BA9">
            <w:pPr>
              <w:jc w:val="both"/>
              <w:rPr>
                <w:lang w:eastAsia="zh-CN"/>
              </w:rPr>
            </w:pPr>
            <w:r>
              <w:rPr>
                <w:sz w:val="22"/>
                <w:szCs w:val="22"/>
                <w:lang w:eastAsia="zh-CN"/>
              </w:rPr>
              <w:t>1 06 01030 10 0000 110</w:t>
            </w:r>
          </w:p>
        </w:tc>
        <w:tc>
          <w:tcPr>
            <w:tcW w:w="4819" w:type="dxa"/>
            <w:tcBorders>
              <w:top w:val="nil"/>
              <w:left w:val="nil"/>
              <w:bottom w:val="single" w:sz="8" w:space="0" w:color="000000"/>
              <w:right w:val="single" w:sz="8" w:space="0" w:color="000000"/>
            </w:tcBorders>
          </w:tcPr>
          <w:p w:rsidR="00A00BA9" w:rsidRDefault="00A00BA9">
            <w:pPr>
              <w:jc w:val="both"/>
              <w:rPr>
                <w:lang w:eastAsia="zh-CN"/>
              </w:rPr>
            </w:pPr>
            <w:r>
              <w:rPr>
                <w:sz w:val="22"/>
                <w:szCs w:val="22"/>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rsidR="00A00BA9" w:rsidRDefault="00A00BA9">
            <w:pPr>
              <w:jc w:val="center"/>
              <w:rPr>
                <w:lang w:eastAsia="zh-CN"/>
              </w:rPr>
            </w:pPr>
            <w:r>
              <w:rPr>
                <w:sz w:val="22"/>
                <w:szCs w:val="22"/>
                <w:lang w:eastAsia="zh-CN"/>
              </w:rPr>
              <w:t>4,0</w:t>
            </w:r>
          </w:p>
        </w:tc>
        <w:tc>
          <w:tcPr>
            <w:tcW w:w="992"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2,2</w:t>
            </w:r>
          </w:p>
        </w:tc>
        <w:tc>
          <w:tcPr>
            <w:tcW w:w="1134"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55,0</w:t>
            </w:r>
          </w:p>
        </w:tc>
      </w:tr>
      <w:tr w:rsidR="00A00BA9">
        <w:trPr>
          <w:trHeight w:val="327"/>
        </w:trPr>
        <w:tc>
          <w:tcPr>
            <w:tcW w:w="2460" w:type="dxa"/>
            <w:tcBorders>
              <w:top w:val="nil"/>
              <w:left w:val="single" w:sz="8" w:space="0" w:color="000000"/>
              <w:bottom w:val="single" w:sz="8" w:space="0" w:color="000000"/>
              <w:right w:val="single" w:sz="8" w:space="0" w:color="000000"/>
            </w:tcBorders>
          </w:tcPr>
          <w:p w:rsidR="00A00BA9" w:rsidRDefault="00A00BA9">
            <w:pPr>
              <w:jc w:val="both"/>
              <w:rPr>
                <w:b/>
                <w:bCs/>
                <w:i/>
                <w:lang w:eastAsia="zh-CN"/>
              </w:rPr>
            </w:pPr>
            <w:r>
              <w:rPr>
                <w:b/>
                <w:bCs/>
                <w:i/>
                <w:sz w:val="22"/>
                <w:szCs w:val="22"/>
                <w:lang w:eastAsia="zh-CN"/>
              </w:rPr>
              <w:t>1 06 06000 00 0000 110</w:t>
            </w:r>
          </w:p>
        </w:tc>
        <w:tc>
          <w:tcPr>
            <w:tcW w:w="4819" w:type="dxa"/>
            <w:tcBorders>
              <w:top w:val="nil"/>
              <w:left w:val="nil"/>
              <w:bottom w:val="single" w:sz="8" w:space="0" w:color="000000"/>
              <w:right w:val="single" w:sz="8" w:space="0" w:color="000000"/>
            </w:tcBorders>
          </w:tcPr>
          <w:p w:rsidR="00A00BA9" w:rsidRDefault="00A00BA9">
            <w:pPr>
              <w:jc w:val="both"/>
              <w:rPr>
                <w:b/>
                <w:bCs/>
                <w:i/>
                <w:lang w:eastAsia="zh-CN"/>
              </w:rPr>
            </w:pPr>
            <w:r>
              <w:rPr>
                <w:b/>
                <w:bCs/>
                <w:i/>
                <w:sz w:val="22"/>
                <w:szCs w:val="22"/>
                <w:lang w:eastAsia="zh-CN"/>
              </w:rPr>
              <w:t>Земельный налог</w:t>
            </w:r>
          </w:p>
        </w:tc>
        <w:tc>
          <w:tcPr>
            <w:tcW w:w="1134" w:type="dxa"/>
            <w:tcBorders>
              <w:top w:val="nil"/>
              <w:left w:val="nil"/>
              <w:bottom w:val="single" w:sz="8" w:space="0" w:color="000000"/>
              <w:right w:val="single" w:sz="8" w:space="0" w:color="000000"/>
            </w:tcBorders>
            <w:noWrap/>
          </w:tcPr>
          <w:p w:rsidR="00A00BA9" w:rsidRDefault="00A00BA9">
            <w:pPr>
              <w:jc w:val="center"/>
              <w:rPr>
                <w:b/>
                <w:bCs/>
                <w:i/>
                <w:lang w:eastAsia="zh-CN"/>
              </w:rPr>
            </w:pPr>
            <w:r>
              <w:rPr>
                <w:b/>
                <w:bCs/>
                <w:i/>
                <w:sz w:val="22"/>
                <w:szCs w:val="22"/>
                <w:lang w:eastAsia="zh-CN"/>
              </w:rPr>
              <w:t>108,0</w:t>
            </w:r>
          </w:p>
        </w:tc>
        <w:tc>
          <w:tcPr>
            <w:tcW w:w="992" w:type="dxa"/>
            <w:tcBorders>
              <w:top w:val="nil"/>
              <w:left w:val="nil"/>
              <w:bottom w:val="single" w:sz="8" w:space="0" w:color="000000"/>
              <w:right w:val="single" w:sz="8" w:space="0" w:color="000000"/>
            </w:tcBorders>
          </w:tcPr>
          <w:p w:rsidR="00A00BA9" w:rsidRDefault="00A00BA9">
            <w:pPr>
              <w:jc w:val="center"/>
              <w:rPr>
                <w:b/>
                <w:bCs/>
                <w:i/>
                <w:lang w:eastAsia="zh-CN"/>
              </w:rPr>
            </w:pPr>
            <w:r>
              <w:rPr>
                <w:b/>
                <w:bCs/>
                <w:i/>
                <w:sz w:val="22"/>
                <w:szCs w:val="22"/>
                <w:lang w:eastAsia="zh-CN"/>
              </w:rPr>
              <w:t>119,9</w:t>
            </w:r>
          </w:p>
        </w:tc>
        <w:tc>
          <w:tcPr>
            <w:tcW w:w="1134" w:type="dxa"/>
            <w:tcBorders>
              <w:top w:val="nil"/>
              <w:left w:val="nil"/>
              <w:bottom w:val="single" w:sz="8" w:space="0" w:color="000000"/>
              <w:right w:val="single" w:sz="8" w:space="0" w:color="000000"/>
            </w:tcBorders>
          </w:tcPr>
          <w:p w:rsidR="00A00BA9" w:rsidRDefault="00A00BA9">
            <w:pPr>
              <w:jc w:val="center"/>
              <w:rPr>
                <w:b/>
                <w:bCs/>
                <w:i/>
                <w:lang w:eastAsia="zh-CN"/>
              </w:rPr>
            </w:pPr>
            <w:r>
              <w:rPr>
                <w:b/>
                <w:bCs/>
                <w:i/>
                <w:sz w:val="22"/>
                <w:szCs w:val="22"/>
                <w:lang w:eastAsia="zh-CN"/>
              </w:rPr>
              <w:t>110,0</w:t>
            </w:r>
          </w:p>
        </w:tc>
      </w:tr>
      <w:tr w:rsidR="00A00BA9">
        <w:trPr>
          <w:trHeight w:val="390"/>
        </w:trPr>
        <w:tc>
          <w:tcPr>
            <w:tcW w:w="2460" w:type="dxa"/>
            <w:tcBorders>
              <w:top w:val="nil"/>
              <w:left w:val="single" w:sz="8" w:space="0" w:color="000000"/>
              <w:bottom w:val="single" w:sz="8" w:space="0" w:color="000000"/>
              <w:right w:val="single" w:sz="8" w:space="0" w:color="000000"/>
            </w:tcBorders>
          </w:tcPr>
          <w:p w:rsidR="00A00BA9" w:rsidRDefault="00A00BA9">
            <w:pPr>
              <w:jc w:val="both"/>
              <w:rPr>
                <w:lang w:eastAsia="zh-CN"/>
              </w:rPr>
            </w:pPr>
            <w:r>
              <w:rPr>
                <w:sz w:val="22"/>
                <w:szCs w:val="22"/>
                <w:lang w:eastAsia="zh-CN"/>
              </w:rPr>
              <w:t>1 06 06030 00 0000 110</w:t>
            </w:r>
          </w:p>
        </w:tc>
        <w:tc>
          <w:tcPr>
            <w:tcW w:w="4819" w:type="dxa"/>
            <w:tcBorders>
              <w:top w:val="nil"/>
              <w:left w:val="nil"/>
              <w:bottom w:val="single" w:sz="8" w:space="0" w:color="000000"/>
              <w:right w:val="single" w:sz="8" w:space="0" w:color="000000"/>
            </w:tcBorders>
          </w:tcPr>
          <w:p w:rsidR="00A00BA9" w:rsidRDefault="00A00BA9">
            <w:pPr>
              <w:jc w:val="both"/>
              <w:rPr>
                <w:lang w:eastAsia="zh-CN"/>
              </w:rPr>
            </w:pPr>
            <w:r>
              <w:rPr>
                <w:sz w:val="22"/>
                <w:szCs w:val="22"/>
                <w:lang w:eastAsia="zh-CN"/>
              </w:rPr>
              <w:t>Земельный налог с организаций</w:t>
            </w:r>
          </w:p>
        </w:tc>
        <w:tc>
          <w:tcPr>
            <w:tcW w:w="1134" w:type="dxa"/>
            <w:tcBorders>
              <w:top w:val="nil"/>
              <w:left w:val="nil"/>
              <w:bottom w:val="single" w:sz="8" w:space="0" w:color="000000"/>
              <w:right w:val="single" w:sz="8" w:space="0" w:color="000000"/>
            </w:tcBorders>
            <w:noWrap/>
          </w:tcPr>
          <w:p w:rsidR="00A00BA9" w:rsidRDefault="00A00BA9">
            <w:pPr>
              <w:jc w:val="center"/>
              <w:rPr>
                <w:lang w:eastAsia="zh-CN"/>
              </w:rPr>
            </w:pPr>
            <w:r>
              <w:rPr>
                <w:sz w:val="22"/>
                <w:szCs w:val="22"/>
                <w:lang w:eastAsia="zh-CN"/>
              </w:rPr>
              <w:t>18,4</w:t>
            </w:r>
          </w:p>
        </w:tc>
        <w:tc>
          <w:tcPr>
            <w:tcW w:w="992"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2,5</w:t>
            </w:r>
          </w:p>
        </w:tc>
        <w:tc>
          <w:tcPr>
            <w:tcW w:w="1134"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13,6</w:t>
            </w:r>
          </w:p>
        </w:tc>
      </w:tr>
      <w:tr w:rsidR="00A00BA9">
        <w:trPr>
          <w:trHeight w:val="390"/>
        </w:trPr>
        <w:tc>
          <w:tcPr>
            <w:tcW w:w="2460" w:type="dxa"/>
            <w:tcBorders>
              <w:top w:val="nil"/>
              <w:left w:val="single" w:sz="8" w:space="0" w:color="000000"/>
              <w:bottom w:val="single" w:sz="8" w:space="0" w:color="000000"/>
              <w:right w:val="single" w:sz="8" w:space="0" w:color="000000"/>
            </w:tcBorders>
          </w:tcPr>
          <w:p w:rsidR="00A00BA9" w:rsidRDefault="00A00BA9">
            <w:pPr>
              <w:jc w:val="both"/>
              <w:rPr>
                <w:lang w:eastAsia="zh-CN"/>
              </w:rPr>
            </w:pPr>
            <w:r>
              <w:rPr>
                <w:sz w:val="22"/>
                <w:szCs w:val="22"/>
                <w:lang w:eastAsia="zh-CN"/>
              </w:rPr>
              <w:t>1 06 06030 10 0000 110</w:t>
            </w:r>
          </w:p>
        </w:tc>
        <w:tc>
          <w:tcPr>
            <w:tcW w:w="4819" w:type="dxa"/>
            <w:tcBorders>
              <w:top w:val="nil"/>
              <w:left w:val="nil"/>
              <w:bottom w:val="single" w:sz="8" w:space="0" w:color="000000"/>
              <w:right w:val="single" w:sz="8" w:space="0" w:color="000000"/>
            </w:tcBorders>
          </w:tcPr>
          <w:p w:rsidR="00A00BA9" w:rsidRDefault="00A00BA9">
            <w:pPr>
              <w:jc w:val="both"/>
              <w:rPr>
                <w:lang w:eastAsia="zh-CN"/>
              </w:rPr>
            </w:pPr>
            <w:r>
              <w:rPr>
                <w:sz w:val="22"/>
                <w:szCs w:val="22"/>
                <w:lang w:eastAsia="zh-CN"/>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rsidR="00A00BA9" w:rsidRDefault="00A00BA9">
            <w:pPr>
              <w:jc w:val="center"/>
              <w:rPr>
                <w:lang w:eastAsia="zh-CN"/>
              </w:rPr>
            </w:pPr>
            <w:r>
              <w:rPr>
                <w:sz w:val="22"/>
                <w:szCs w:val="22"/>
                <w:lang w:eastAsia="zh-CN"/>
              </w:rPr>
              <w:t>18,4</w:t>
            </w:r>
          </w:p>
        </w:tc>
        <w:tc>
          <w:tcPr>
            <w:tcW w:w="992"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2,5</w:t>
            </w:r>
          </w:p>
        </w:tc>
        <w:tc>
          <w:tcPr>
            <w:tcW w:w="1134"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13,6</w:t>
            </w:r>
          </w:p>
        </w:tc>
      </w:tr>
      <w:tr w:rsidR="00A00BA9">
        <w:trPr>
          <w:trHeight w:val="395"/>
        </w:trPr>
        <w:tc>
          <w:tcPr>
            <w:tcW w:w="2460" w:type="dxa"/>
            <w:tcBorders>
              <w:top w:val="nil"/>
              <w:left w:val="single" w:sz="8" w:space="0" w:color="000000"/>
              <w:bottom w:val="single" w:sz="8" w:space="0" w:color="000000"/>
              <w:right w:val="single" w:sz="8" w:space="0" w:color="000000"/>
            </w:tcBorders>
          </w:tcPr>
          <w:p w:rsidR="00A00BA9" w:rsidRDefault="00A00BA9">
            <w:pPr>
              <w:jc w:val="both"/>
              <w:rPr>
                <w:lang w:eastAsia="zh-CN"/>
              </w:rPr>
            </w:pPr>
            <w:r>
              <w:rPr>
                <w:sz w:val="22"/>
                <w:szCs w:val="22"/>
                <w:lang w:eastAsia="zh-CN"/>
              </w:rPr>
              <w:t>1 06 06040 00 0000 110</w:t>
            </w:r>
          </w:p>
        </w:tc>
        <w:tc>
          <w:tcPr>
            <w:tcW w:w="4819" w:type="dxa"/>
            <w:tcBorders>
              <w:top w:val="nil"/>
              <w:left w:val="nil"/>
              <w:bottom w:val="single" w:sz="8" w:space="0" w:color="000000"/>
              <w:right w:val="single" w:sz="8" w:space="0" w:color="000000"/>
            </w:tcBorders>
          </w:tcPr>
          <w:p w:rsidR="00A00BA9" w:rsidRDefault="00A00BA9">
            <w:pPr>
              <w:jc w:val="both"/>
              <w:rPr>
                <w:lang w:eastAsia="zh-CN"/>
              </w:rPr>
            </w:pPr>
            <w:r>
              <w:rPr>
                <w:lang w:eastAsia="zh-CN"/>
              </w:rPr>
              <w:t>Земельный налог с физических лиц</w:t>
            </w:r>
          </w:p>
        </w:tc>
        <w:tc>
          <w:tcPr>
            <w:tcW w:w="1134" w:type="dxa"/>
            <w:tcBorders>
              <w:top w:val="nil"/>
              <w:left w:val="nil"/>
              <w:bottom w:val="single" w:sz="8" w:space="0" w:color="000000"/>
              <w:right w:val="single" w:sz="8" w:space="0" w:color="000000"/>
            </w:tcBorders>
            <w:noWrap/>
          </w:tcPr>
          <w:p w:rsidR="00A00BA9" w:rsidRDefault="00A00BA9">
            <w:pPr>
              <w:jc w:val="center"/>
              <w:rPr>
                <w:lang w:eastAsia="zh-CN"/>
              </w:rPr>
            </w:pPr>
            <w:r>
              <w:rPr>
                <w:sz w:val="22"/>
                <w:szCs w:val="22"/>
                <w:lang w:eastAsia="zh-CN"/>
              </w:rPr>
              <w:t>89,6</w:t>
            </w:r>
          </w:p>
        </w:tc>
        <w:tc>
          <w:tcPr>
            <w:tcW w:w="992"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117,4</w:t>
            </w:r>
          </w:p>
        </w:tc>
        <w:tc>
          <w:tcPr>
            <w:tcW w:w="1134"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131,0</w:t>
            </w:r>
          </w:p>
        </w:tc>
      </w:tr>
      <w:tr w:rsidR="00A00BA9">
        <w:trPr>
          <w:trHeight w:val="557"/>
        </w:trPr>
        <w:tc>
          <w:tcPr>
            <w:tcW w:w="2460" w:type="dxa"/>
            <w:tcBorders>
              <w:top w:val="nil"/>
              <w:left w:val="single" w:sz="8" w:space="0" w:color="000000"/>
              <w:bottom w:val="single" w:sz="8" w:space="0" w:color="000000"/>
              <w:right w:val="single" w:sz="8" w:space="0" w:color="000000"/>
            </w:tcBorders>
          </w:tcPr>
          <w:p w:rsidR="00A00BA9" w:rsidRDefault="00A00BA9">
            <w:pPr>
              <w:jc w:val="both"/>
              <w:rPr>
                <w:lang w:eastAsia="zh-CN"/>
              </w:rPr>
            </w:pPr>
            <w:r>
              <w:rPr>
                <w:sz w:val="22"/>
                <w:szCs w:val="22"/>
                <w:lang w:eastAsia="zh-CN"/>
              </w:rPr>
              <w:t>1 06 06043 10 0000 110</w:t>
            </w:r>
          </w:p>
        </w:tc>
        <w:tc>
          <w:tcPr>
            <w:tcW w:w="4819" w:type="dxa"/>
            <w:tcBorders>
              <w:top w:val="nil"/>
              <w:left w:val="nil"/>
              <w:bottom w:val="single" w:sz="8" w:space="0" w:color="000000"/>
              <w:right w:val="single" w:sz="8" w:space="0" w:color="000000"/>
            </w:tcBorders>
          </w:tcPr>
          <w:p w:rsidR="00A00BA9" w:rsidRDefault="00A00BA9">
            <w:pPr>
              <w:jc w:val="both"/>
              <w:rPr>
                <w:lang w:eastAsia="zh-CN"/>
              </w:rPr>
            </w:pPr>
            <w:r>
              <w:rPr>
                <w:sz w:val="22"/>
                <w:szCs w:val="22"/>
                <w:lang w:eastAsia="zh-CN"/>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rsidR="00A00BA9" w:rsidRDefault="00A00BA9">
            <w:pPr>
              <w:jc w:val="center"/>
              <w:rPr>
                <w:lang w:eastAsia="zh-CN"/>
              </w:rPr>
            </w:pPr>
            <w:r>
              <w:rPr>
                <w:sz w:val="22"/>
                <w:szCs w:val="22"/>
                <w:lang w:eastAsia="zh-CN"/>
              </w:rPr>
              <w:t>89,6</w:t>
            </w:r>
          </w:p>
        </w:tc>
        <w:tc>
          <w:tcPr>
            <w:tcW w:w="992"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117,4</w:t>
            </w:r>
          </w:p>
        </w:tc>
        <w:tc>
          <w:tcPr>
            <w:tcW w:w="1134"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131,0</w:t>
            </w:r>
          </w:p>
        </w:tc>
      </w:tr>
      <w:tr w:rsidR="00A00BA9">
        <w:trPr>
          <w:trHeight w:val="557"/>
        </w:trPr>
        <w:tc>
          <w:tcPr>
            <w:tcW w:w="2460" w:type="dxa"/>
            <w:tcBorders>
              <w:top w:val="nil"/>
              <w:left w:val="single" w:sz="8" w:space="0" w:color="000000"/>
              <w:bottom w:val="single" w:sz="8" w:space="0" w:color="000000"/>
              <w:right w:val="single" w:sz="8" w:space="0" w:color="000000"/>
            </w:tcBorders>
          </w:tcPr>
          <w:p w:rsidR="00A00BA9" w:rsidRDefault="00A00BA9">
            <w:pPr>
              <w:jc w:val="both"/>
              <w:rPr>
                <w:b/>
                <w:lang w:eastAsia="zh-CN"/>
              </w:rPr>
            </w:pPr>
            <w:r>
              <w:rPr>
                <w:b/>
                <w:sz w:val="22"/>
                <w:szCs w:val="22"/>
                <w:lang w:eastAsia="zh-CN"/>
              </w:rPr>
              <w:t>1 09 00000 00 0000 000</w:t>
            </w:r>
          </w:p>
        </w:tc>
        <w:tc>
          <w:tcPr>
            <w:tcW w:w="4819" w:type="dxa"/>
            <w:tcBorders>
              <w:top w:val="nil"/>
              <w:left w:val="nil"/>
              <w:bottom w:val="single" w:sz="8" w:space="0" w:color="000000"/>
              <w:right w:val="single" w:sz="8" w:space="0" w:color="000000"/>
            </w:tcBorders>
          </w:tcPr>
          <w:p w:rsidR="00A00BA9" w:rsidRDefault="00A00BA9">
            <w:pPr>
              <w:jc w:val="both"/>
              <w:rPr>
                <w:b/>
                <w:lang w:eastAsia="zh-CN"/>
              </w:rPr>
            </w:pPr>
            <w:r>
              <w:rPr>
                <w:b/>
                <w:sz w:val="22"/>
                <w:szCs w:val="22"/>
                <w:lang w:eastAsia="zh-CN"/>
              </w:rPr>
              <w:t>ЗАДОЛЖЕННОСТЬ И ПЕРЕРАСЧЕТЫ ПО ОТМЕНЕННЫМ НАЛОГАМ, СБОРАМ И ИНЫМ ОБЯЗАТЕЛЬНЫМ ПЛАТЕЖАМ</w:t>
            </w:r>
          </w:p>
        </w:tc>
        <w:tc>
          <w:tcPr>
            <w:tcW w:w="1134" w:type="dxa"/>
            <w:tcBorders>
              <w:top w:val="nil"/>
              <w:left w:val="nil"/>
              <w:bottom w:val="single" w:sz="8" w:space="0" w:color="000000"/>
              <w:right w:val="single" w:sz="8" w:space="0" w:color="000000"/>
            </w:tcBorders>
            <w:noWrap/>
          </w:tcPr>
          <w:p w:rsidR="00A00BA9" w:rsidRDefault="00A00BA9">
            <w:pPr>
              <w:jc w:val="center"/>
              <w:rPr>
                <w:b/>
                <w:lang w:eastAsia="zh-CN"/>
              </w:rPr>
            </w:pPr>
          </w:p>
        </w:tc>
        <w:tc>
          <w:tcPr>
            <w:tcW w:w="992" w:type="dxa"/>
            <w:tcBorders>
              <w:top w:val="nil"/>
              <w:left w:val="nil"/>
              <w:bottom w:val="single" w:sz="8" w:space="0" w:color="000000"/>
              <w:right w:val="single" w:sz="8" w:space="0" w:color="000000"/>
            </w:tcBorders>
          </w:tcPr>
          <w:p w:rsidR="00A00BA9" w:rsidRDefault="00A00BA9">
            <w:pPr>
              <w:jc w:val="center"/>
              <w:rPr>
                <w:b/>
                <w:lang w:eastAsia="zh-CN"/>
              </w:rPr>
            </w:pPr>
            <w:r>
              <w:rPr>
                <w:b/>
                <w:sz w:val="22"/>
                <w:szCs w:val="22"/>
                <w:lang w:eastAsia="zh-CN"/>
              </w:rPr>
              <w:t>0,6</w:t>
            </w:r>
          </w:p>
        </w:tc>
        <w:tc>
          <w:tcPr>
            <w:tcW w:w="1134" w:type="dxa"/>
            <w:tcBorders>
              <w:top w:val="nil"/>
              <w:left w:val="nil"/>
              <w:bottom w:val="single" w:sz="8" w:space="0" w:color="000000"/>
              <w:right w:val="single" w:sz="8" w:space="0" w:color="000000"/>
            </w:tcBorders>
          </w:tcPr>
          <w:p w:rsidR="00A00BA9" w:rsidRDefault="00A00BA9">
            <w:pPr>
              <w:jc w:val="center"/>
              <w:rPr>
                <w:b/>
                <w:lang w:eastAsia="zh-CN"/>
              </w:rPr>
            </w:pPr>
          </w:p>
        </w:tc>
      </w:tr>
      <w:tr w:rsidR="00A00BA9">
        <w:trPr>
          <w:trHeight w:val="557"/>
        </w:trPr>
        <w:tc>
          <w:tcPr>
            <w:tcW w:w="2460" w:type="dxa"/>
            <w:tcBorders>
              <w:top w:val="nil"/>
              <w:left w:val="single" w:sz="8" w:space="0" w:color="000000"/>
              <w:bottom w:val="single" w:sz="8" w:space="0" w:color="000000"/>
              <w:right w:val="single" w:sz="8" w:space="0" w:color="000000"/>
            </w:tcBorders>
          </w:tcPr>
          <w:p w:rsidR="00A00BA9" w:rsidRDefault="00A00BA9">
            <w:pPr>
              <w:jc w:val="both"/>
              <w:rPr>
                <w:lang w:eastAsia="zh-CN"/>
              </w:rPr>
            </w:pPr>
            <w:r>
              <w:rPr>
                <w:sz w:val="22"/>
                <w:szCs w:val="22"/>
                <w:lang w:eastAsia="zh-CN"/>
              </w:rPr>
              <w:t>1 09 04053 10 0000 110</w:t>
            </w:r>
          </w:p>
        </w:tc>
        <w:tc>
          <w:tcPr>
            <w:tcW w:w="4819" w:type="dxa"/>
            <w:tcBorders>
              <w:top w:val="nil"/>
              <w:left w:val="nil"/>
              <w:bottom w:val="single" w:sz="8" w:space="0" w:color="000000"/>
              <w:right w:val="single" w:sz="8" w:space="0" w:color="000000"/>
            </w:tcBorders>
          </w:tcPr>
          <w:p w:rsidR="00A00BA9" w:rsidRDefault="00A00BA9">
            <w:pPr>
              <w:jc w:val="both"/>
              <w:rPr>
                <w:lang w:eastAsia="zh-CN"/>
              </w:rPr>
            </w:pPr>
            <w:r>
              <w:rPr>
                <w:sz w:val="22"/>
                <w:szCs w:val="22"/>
                <w:lang w:eastAsia="zh-CN"/>
              </w:rPr>
              <w:t>Земельный налог (по обязательствам, возникшим до 1 января 2006 года), мобилизуемый на территориях сельских поселений</w:t>
            </w:r>
          </w:p>
        </w:tc>
        <w:tc>
          <w:tcPr>
            <w:tcW w:w="1134" w:type="dxa"/>
            <w:tcBorders>
              <w:top w:val="nil"/>
              <w:left w:val="nil"/>
              <w:bottom w:val="single" w:sz="8" w:space="0" w:color="000000"/>
              <w:right w:val="single" w:sz="8" w:space="0" w:color="000000"/>
            </w:tcBorders>
            <w:noWrap/>
          </w:tcPr>
          <w:p w:rsidR="00A00BA9" w:rsidRDefault="00A00BA9">
            <w:pPr>
              <w:jc w:val="center"/>
              <w:rPr>
                <w:lang w:eastAsia="zh-CN"/>
              </w:rPr>
            </w:pPr>
          </w:p>
        </w:tc>
        <w:tc>
          <w:tcPr>
            <w:tcW w:w="992"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0,6</w:t>
            </w:r>
          </w:p>
        </w:tc>
        <w:tc>
          <w:tcPr>
            <w:tcW w:w="1134" w:type="dxa"/>
            <w:tcBorders>
              <w:top w:val="nil"/>
              <w:left w:val="nil"/>
              <w:bottom w:val="single" w:sz="8" w:space="0" w:color="000000"/>
              <w:right w:val="single" w:sz="8" w:space="0" w:color="000000"/>
            </w:tcBorders>
          </w:tcPr>
          <w:p w:rsidR="00A00BA9" w:rsidRDefault="00A00BA9">
            <w:pPr>
              <w:jc w:val="center"/>
              <w:rPr>
                <w:lang w:eastAsia="zh-CN"/>
              </w:rPr>
            </w:pPr>
          </w:p>
        </w:tc>
      </w:tr>
      <w:tr w:rsidR="00A00BA9">
        <w:trPr>
          <w:trHeight w:val="557"/>
        </w:trPr>
        <w:tc>
          <w:tcPr>
            <w:tcW w:w="2460" w:type="dxa"/>
            <w:tcBorders>
              <w:top w:val="nil"/>
              <w:left w:val="single" w:sz="8" w:space="0" w:color="000000"/>
              <w:bottom w:val="single" w:sz="8" w:space="0" w:color="000000"/>
              <w:right w:val="single" w:sz="8" w:space="0" w:color="000000"/>
            </w:tcBorders>
          </w:tcPr>
          <w:p w:rsidR="00A00BA9" w:rsidRDefault="00A00BA9">
            <w:pPr>
              <w:jc w:val="both"/>
              <w:rPr>
                <w:b/>
                <w:lang w:eastAsia="zh-CN"/>
              </w:rPr>
            </w:pPr>
            <w:r>
              <w:rPr>
                <w:b/>
                <w:sz w:val="22"/>
                <w:szCs w:val="22"/>
                <w:lang w:eastAsia="zh-CN"/>
              </w:rPr>
              <w:t>1 11 00000 00 0000 000</w:t>
            </w:r>
          </w:p>
        </w:tc>
        <w:tc>
          <w:tcPr>
            <w:tcW w:w="4819" w:type="dxa"/>
            <w:tcBorders>
              <w:top w:val="nil"/>
              <w:left w:val="nil"/>
              <w:bottom w:val="single" w:sz="8" w:space="0" w:color="000000"/>
              <w:right w:val="single" w:sz="8" w:space="0" w:color="000000"/>
            </w:tcBorders>
          </w:tcPr>
          <w:p w:rsidR="00A00BA9" w:rsidRDefault="00A00BA9">
            <w:pPr>
              <w:jc w:val="both"/>
              <w:rPr>
                <w:b/>
                <w:lang w:eastAsia="zh-CN"/>
              </w:rPr>
            </w:pPr>
            <w:r>
              <w:rPr>
                <w:b/>
                <w:sz w:val="22"/>
                <w:szCs w:val="22"/>
                <w:lang w:eastAsia="zh-CN"/>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8" w:space="0" w:color="000000"/>
              <w:right w:val="single" w:sz="8" w:space="0" w:color="000000"/>
            </w:tcBorders>
            <w:noWrap/>
          </w:tcPr>
          <w:p w:rsidR="00A00BA9" w:rsidRDefault="00A00BA9">
            <w:pPr>
              <w:jc w:val="center"/>
              <w:rPr>
                <w:b/>
                <w:lang w:eastAsia="zh-CN"/>
              </w:rPr>
            </w:pPr>
            <w:r>
              <w:rPr>
                <w:b/>
                <w:sz w:val="22"/>
                <w:szCs w:val="22"/>
                <w:lang w:eastAsia="zh-CN"/>
              </w:rPr>
              <w:t>181,1</w:t>
            </w:r>
          </w:p>
        </w:tc>
        <w:tc>
          <w:tcPr>
            <w:tcW w:w="992" w:type="dxa"/>
            <w:tcBorders>
              <w:top w:val="nil"/>
              <w:left w:val="nil"/>
              <w:bottom w:val="single" w:sz="8" w:space="0" w:color="000000"/>
              <w:right w:val="single" w:sz="8" w:space="0" w:color="000000"/>
            </w:tcBorders>
          </w:tcPr>
          <w:p w:rsidR="00A00BA9" w:rsidRDefault="00A00BA9">
            <w:pPr>
              <w:jc w:val="center"/>
              <w:rPr>
                <w:b/>
                <w:lang w:eastAsia="zh-CN"/>
              </w:rPr>
            </w:pPr>
            <w:r>
              <w:rPr>
                <w:b/>
                <w:sz w:val="22"/>
                <w:szCs w:val="22"/>
                <w:lang w:eastAsia="zh-CN"/>
              </w:rPr>
              <w:t>113,4</w:t>
            </w:r>
          </w:p>
        </w:tc>
        <w:tc>
          <w:tcPr>
            <w:tcW w:w="1134" w:type="dxa"/>
            <w:tcBorders>
              <w:top w:val="nil"/>
              <w:left w:val="nil"/>
              <w:bottom w:val="single" w:sz="8" w:space="0" w:color="000000"/>
              <w:right w:val="single" w:sz="8" w:space="0" w:color="000000"/>
            </w:tcBorders>
          </w:tcPr>
          <w:p w:rsidR="00A00BA9" w:rsidRDefault="00A00BA9">
            <w:pPr>
              <w:jc w:val="center"/>
              <w:rPr>
                <w:b/>
                <w:lang w:eastAsia="zh-CN"/>
              </w:rPr>
            </w:pPr>
            <w:r>
              <w:rPr>
                <w:b/>
                <w:sz w:val="22"/>
                <w:szCs w:val="22"/>
                <w:lang w:eastAsia="zh-CN"/>
              </w:rPr>
              <w:t>62,6</w:t>
            </w:r>
          </w:p>
        </w:tc>
      </w:tr>
      <w:tr w:rsidR="00A00BA9">
        <w:trPr>
          <w:trHeight w:val="557"/>
        </w:trPr>
        <w:tc>
          <w:tcPr>
            <w:tcW w:w="2460" w:type="dxa"/>
            <w:tcBorders>
              <w:top w:val="nil"/>
              <w:left w:val="single" w:sz="8" w:space="0" w:color="000000"/>
              <w:bottom w:val="single" w:sz="8" w:space="0" w:color="000000"/>
              <w:right w:val="single" w:sz="8" w:space="0" w:color="000000"/>
            </w:tcBorders>
          </w:tcPr>
          <w:p w:rsidR="00A00BA9" w:rsidRDefault="00A00BA9">
            <w:pPr>
              <w:jc w:val="both"/>
              <w:rPr>
                <w:lang w:eastAsia="zh-CN"/>
              </w:rPr>
            </w:pPr>
            <w:r>
              <w:rPr>
                <w:sz w:val="22"/>
                <w:szCs w:val="22"/>
                <w:lang w:eastAsia="zh-CN"/>
              </w:rPr>
              <w:t>1 11 05025 10 0000 120</w:t>
            </w:r>
          </w:p>
        </w:tc>
        <w:tc>
          <w:tcPr>
            <w:tcW w:w="4819" w:type="dxa"/>
            <w:tcBorders>
              <w:top w:val="nil"/>
              <w:left w:val="nil"/>
              <w:bottom w:val="single" w:sz="8" w:space="0" w:color="000000"/>
              <w:right w:val="single" w:sz="8" w:space="0" w:color="000000"/>
            </w:tcBorders>
          </w:tcPr>
          <w:p w:rsidR="00A00BA9" w:rsidRDefault="00A00BA9">
            <w:pPr>
              <w:jc w:val="both"/>
              <w:rPr>
                <w:lang w:eastAsia="zh-CN"/>
              </w:rPr>
            </w:pPr>
            <w:r>
              <w:rPr>
                <w:sz w:val="22"/>
                <w:szCs w:val="22"/>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8" w:space="0" w:color="000000"/>
              <w:right w:val="single" w:sz="8" w:space="0" w:color="000000"/>
            </w:tcBorders>
            <w:noWrap/>
          </w:tcPr>
          <w:p w:rsidR="00A00BA9" w:rsidRDefault="00A00BA9">
            <w:pPr>
              <w:jc w:val="center"/>
              <w:rPr>
                <w:lang w:eastAsia="zh-CN"/>
              </w:rPr>
            </w:pPr>
            <w:r>
              <w:rPr>
                <w:sz w:val="22"/>
                <w:szCs w:val="22"/>
                <w:lang w:eastAsia="zh-CN"/>
              </w:rPr>
              <w:t>181,1</w:t>
            </w:r>
          </w:p>
        </w:tc>
        <w:tc>
          <w:tcPr>
            <w:tcW w:w="992"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113,4</w:t>
            </w:r>
          </w:p>
        </w:tc>
        <w:tc>
          <w:tcPr>
            <w:tcW w:w="1134"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62,6</w:t>
            </w:r>
          </w:p>
        </w:tc>
      </w:tr>
      <w:tr w:rsidR="00A00BA9">
        <w:trPr>
          <w:trHeight w:val="409"/>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b/>
                <w:bCs/>
                <w:lang w:eastAsia="zh-CN"/>
              </w:rPr>
            </w:pPr>
            <w:r>
              <w:rPr>
                <w:b/>
                <w:bCs/>
                <w:sz w:val="22"/>
                <w:szCs w:val="22"/>
                <w:lang w:eastAsia="zh-CN"/>
              </w:rPr>
              <w:t>1 17 00000 00 0000 000</w:t>
            </w:r>
          </w:p>
        </w:tc>
        <w:tc>
          <w:tcPr>
            <w:tcW w:w="4819" w:type="dxa"/>
            <w:tcBorders>
              <w:top w:val="nil"/>
              <w:left w:val="nil"/>
              <w:bottom w:val="single" w:sz="8" w:space="0" w:color="000000"/>
              <w:right w:val="single" w:sz="8" w:space="0" w:color="000000"/>
            </w:tcBorders>
          </w:tcPr>
          <w:p w:rsidR="00A00BA9" w:rsidRDefault="00A00BA9">
            <w:pPr>
              <w:jc w:val="both"/>
              <w:rPr>
                <w:b/>
                <w:bCs/>
                <w:color w:val="000000"/>
                <w:lang w:eastAsia="zh-CN"/>
              </w:rPr>
            </w:pPr>
            <w:r>
              <w:rPr>
                <w:b/>
                <w:bCs/>
                <w:color w:val="000000"/>
                <w:sz w:val="22"/>
                <w:szCs w:val="22"/>
                <w:lang w:eastAsia="zh-CN"/>
              </w:rPr>
              <w:t>ПРОЧИЕ НЕНАЛОГОВЫЕ ДОХОДЫ</w:t>
            </w:r>
          </w:p>
        </w:tc>
        <w:tc>
          <w:tcPr>
            <w:tcW w:w="1134" w:type="dxa"/>
            <w:tcBorders>
              <w:top w:val="nil"/>
              <w:left w:val="nil"/>
              <w:bottom w:val="single" w:sz="8" w:space="0" w:color="000000"/>
              <w:right w:val="single" w:sz="8" w:space="0" w:color="000000"/>
            </w:tcBorders>
            <w:noWrap/>
          </w:tcPr>
          <w:p w:rsidR="00A00BA9" w:rsidRDefault="00A00BA9">
            <w:pPr>
              <w:jc w:val="center"/>
              <w:rPr>
                <w:b/>
                <w:bCs/>
                <w:lang w:eastAsia="zh-CN"/>
              </w:rPr>
            </w:pPr>
            <w:r>
              <w:rPr>
                <w:b/>
                <w:bCs/>
                <w:sz w:val="22"/>
                <w:szCs w:val="22"/>
                <w:lang w:eastAsia="zh-CN"/>
              </w:rPr>
              <w:t>180,0</w:t>
            </w:r>
          </w:p>
        </w:tc>
        <w:tc>
          <w:tcPr>
            <w:tcW w:w="992"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199,3</w:t>
            </w:r>
          </w:p>
        </w:tc>
        <w:tc>
          <w:tcPr>
            <w:tcW w:w="1134"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110,7</w:t>
            </w:r>
          </w:p>
        </w:tc>
      </w:tr>
      <w:tr w:rsidR="00A00BA9">
        <w:trPr>
          <w:trHeight w:val="360"/>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lang w:eastAsia="zh-CN"/>
              </w:rPr>
            </w:pPr>
            <w:r>
              <w:rPr>
                <w:sz w:val="22"/>
                <w:szCs w:val="22"/>
                <w:lang w:eastAsia="zh-CN"/>
              </w:rPr>
              <w:t>1 17 14030 10 0000 150</w:t>
            </w:r>
          </w:p>
        </w:tc>
        <w:tc>
          <w:tcPr>
            <w:tcW w:w="4819" w:type="dxa"/>
            <w:tcBorders>
              <w:top w:val="nil"/>
              <w:left w:val="nil"/>
              <w:bottom w:val="single" w:sz="8" w:space="0" w:color="000000"/>
              <w:right w:val="single" w:sz="8" w:space="0" w:color="000000"/>
            </w:tcBorders>
          </w:tcPr>
          <w:p w:rsidR="00A00BA9" w:rsidRDefault="00A00BA9">
            <w:pPr>
              <w:jc w:val="both"/>
              <w:rPr>
                <w:color w:val="000000"/>
                <w:lang w:eastAsia="zh-CN"/>
              </w:rPr>
            </w:pPr>
            <w:r>
              <w:rPr>
                <w:color w:val="000000"/>
                <w:sz w:val="22"/>
                <w:szCs w:val="22"/>
                <w:lang w:eastAsia="zh-CN"/>
              </w:rPr>
              <w:t>Средства самообложения граждан зачисляемые в бюджеты сельских поселений</w:t>
            </w:r>
          </w:p>
        </w:tc>
        <w:tc>
          <w:tcPr>
            <w:tcW w:w="1134" w:type="dxa"/>
            <w:tcBorders>
              <w:top w:val="nil"/>
              <w:left w:val="nil"/>
              <w:bottom w:val="single" w:sz="8" w:space="0" w:color="000000"/>
              <w:right w:val="single" w:sz="8" w:space="0" w:color="000000"/>
            </w:tcBorders>
            <w:noWrap/>
          </w:tcPr>
          <w:p w:rsidR="00A00BA9" w:rsidRDefault="00A00BA9">
            <w:pPr>
              <w:jc w:val="center"/>
              <w:rPr>
                <w:lang w:eastAsia="zh-CN"/>
              </w:rPr>
            </w:pPr>
            <w:r>
              <w:rPr>
                <w:sz w:val="22"/>
                <w:szCs w:val="22"/>
                <w:lang w:eastAsia="zh-CN"/>
              </w:rPr>
              <w:t>180,0</w:t>
            </w:r>
          </w:p>
        </w:tc>
        <w:tc>
          <w:tcPr>
            <w:tcW w:w="992"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199,3</w:t>
            </w:r>
          </w:p>
        </w:tc>
        <w:tc>
          <w:tcPr>
            <w:tcW w:w="1134"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110,7</w:t>
            </w:r>
          </w:p>
        </w:tc>
      </w:tr>
      <w:tr w:rsidR="00A00BA9">
        <w:trPr>
          <w:trHeight w:val="323"/>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b/>
                <w:bCs/>
                <w:lang w:eastAsia="zh-CN"/>
              </w:rPr>
            </w:pPr>
            <w:r>
              <w:rPr>
                <w:b/>
                <w:bCs/>
                <w:sz w:val="22"/>
                <w:szCs w:val="22"/>
                <w:lang w:eastAsia="zh-CN"/>
              </w:rPr>
              <w:t>2 00 00000 00 0000 000</w:t>
            </w:r>
          </w:p>
        </w:tc>
        <w:tc>
          <w:tcPr>
            <w:tcW w:w="4819" w:type="dxa"/>
            <w:tcBorders>
              <w:top w:val="nil"/>
              <w:left w:val="nil"/>
              <w:bottom w:val="single" w:sz="8" w:space="0" w:color="000000"/>
              <w:right w:val="single" w:sz="8" w:space="0" w:color="000000"/>
            </w:tcBorders>
          </w:tcPr>
          <w:p w:rsidR="00A00BA9" w:rsidRDefault="00A00BA9">
            <w:pPr>
              <w:jc w:val="both"/>
              <w:rPr>
                <w:b/>
                <w:bCs/>
                <w:lang w:eastAsia="zh-CN"/>
              </w:rPr>
            </w:pPr>
            <w:r>
              <w:rPr>
                <w:b/>
                <w:bCs/>
                <w:sz w:val="22"/>
                <w:szCs w:val="22"/>
                <w:lang w:eastAsia="zh-CN"/>
              </w:rPr>
              <w:t>БЕЗВОЗМЕЗДНЫЕ ПОСТУПЛЕНИЯ</w:t>
            </w:r>
          </w:p>
        </w:tc>
        <w:tc>
          <w:tcPr>
            <w:tcW w:w="1134" w:type="dxa"/>
            <w:tcBorders>
              <w:top w:val="nil"/>
              <w:left w:val="nil"/>
              <w:bottom w:val="single" w:sz="8" w:space="0" w:color="000000"/>
              <w:right w:val="single" w:sz="8" w:space="0" w:color="000000"/>
            </w:tcBorders>
            <w:noWrap/>
          </w:tcPr>
          <w:p w:rsidR="00A00BA9" w:rsidRDefault="00A00BA9">
            <w:pPr>
              <w:jc w:val="center"/>
              <w:rPr>
                <w:b/>
                <w:bCs/>
                <w:lang w:eastAsia="zh-CN"/>
              </w:rPr>
            </w:pPr>
            <w:r>
              <w:rPr>
                <w:b/>
                <w:bCs/>
                <w:sz w:val="22"/>
                <w:szCs w:val="22"/>
                <w:lang w:eastAsia="zh-CN"/>
              </w:rPr>
              <w:t>3561,7</w:t>
            </w:r>
          </w:p>
        </w:tc>
        <w:tc>
          <w:tcPr>
            <w:tcW w:w="992"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3529,3</w:t>
            </w:r>
          </w:p>
        </w:tc>
        <w:tc>
          <w:tcPr>
            <w:tcW w:w="1134"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99,1</w:t>
            </w:r>
          </w:p>
        </w:tc>
      </w:tr>
      <w:tr w:rsidR="00A00BA9">
        <w:trPr>
          <w:trHeight w:val="398"/>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b/>
                <w:bCs/>
                <w:lang w:eastAsia="zh-CN"/>
              </w:rPr>
            </w:pPr>
            <w:r>
              <w:rPr>
                <w:b/>
                <w:bCs/>
                <w:sz w:val="22"/>
                <w:szCs w:val="22"/>
                <w:lang w:eastAsia="zh-CN"/>
              </w:rPr>
              <w:t>2 02 00000 00 0000 000</w:t>
            </w:r>
          </w:p>
        </w:tc>
        <w:tc>
          <w:tcPr>
            <w:tcW w:w="4819" w:type="dxa"/>
            <w:tcBorders>
              <w:top w:val="nil"/>
              <w:left w:val="nil"/>
              <w:bottom w:val="single" w:sz="8" w:space="0" w:color="000000"/>
              <w:right w:val="single" w:sz="8" w:space="0" w:color="000000"/>
            </w:tcBorders>
          </w:tcPr>
          <w:p w:rsidR="00A00BA9" w:rsidRDefault="00A00BA9">
            <w:pPr>
              <w:jc w:val="both"/>
              <w:rPr>
                <w:b/>
                <w:bCs/>
                <w:lang w:eastAsia="zh-CN"/>
              </w:rPr>
            </w:pPr>
            <w:r>
              <w:rPr>
                <w:b/>
                <w:bCs/>
                <w:sz w:val="22"/>
                <w:szCs w:val="22"/>
                <w:lang w:eastAsia="zh-CN"/>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000000"/>
              <w:right w:val="single" w:sz="8" w:space="0" w:color="000000"/>
            </w:tcBorders>
            <w:noWrap/>
          </w:tcPr>
          <w:p w:rsidR="00A00BA9" w:rsidRDefault="00A00BA9">
            <w:pPr>
              <w:jc w:val="center"/>
              <w:rPr>
                <w:b/>
                <w:bCs/>
                <w:lang w:eastAsia="zh-CN"/>
              </w:rPr>
            </w:pPr>
            <w:r>
              <w:rPr>
                <w:b/>
                <w:bCs/>
                <w:sz w:val="22"/>
                <w:szCs w:val="22"/>
                <w:lang w:eastAsia="zh-CN"/>
              </w:rPr>
              <w:t>3561,7</w:t>
            </w:r>
          </w:p>
        </w:tc>
        <w:tc>
          <w:tcPr>
            <w:tcW w:w="992"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3529,3</w:t>
            </w:r>
          </w:p>
        </w:tc>
        <w:tc>
          <w:tcPr>
            <w:tcW w:w="1134"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99,1</w:t>
            </w:r>
          </w:p>
        </w:tc>
      </w:tr>
      <w:tr w:rsidR="00A00BA9">
        <w:trPr>
          <w:trHeight w:val="338"/>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b/>
                <w:bCs/>
                <w:lang w:eastAsia="zh-CN"/>
              </w:rPr>
            </w:pPr>
            <w:r>
              <w:rPr>
                <w:b/>
                <w:bCs/>
                <w:sz w:val="22"/>
                <w:szCs w:val="22"/>
                <w:lang w:eastAsia="zh-CN"/>
              </w:rPr>
              <w:t>2 02 10000 00 0000 150</w:t>
            </w:r>
          </w:p>
        </w:tc>
        <w:tc>
          <w:tcPr>
            <w:tcW w:w="4819" w:type="dxa"/>
            <w:tcBorders>
              <w:top w:val="nil"/>
              <w:left w:val="nil"/>
              <w:bottom w:val="single" w:sz="8" w:space="0" w:color="000000"/>
              <w:right w:val="single" w:sz="8" w:space="0" w:color="000000"/>
            </w:tcBorders>
          </w:tcPr>
          <w:p w:rsidR="00A00BA9" w:rsidRDefault="00A00BA9">
            <w:pPr>
              <w:jc w:val="both"/>
              <w:rPr>
                <w:b/>
                <w:bCs/>
                <w:lang w:eastAsia="zh-CN"/>
              </w:rPr>
            </w:pPr>
            <w:r>
              <w:rPr>
                <w:b/>
                <w:bCs/>
                <w:sz w:val="22"/>
                <w:szCs w:val="22"/>
                <w:lang w:eastAsia="zh-CN"/>
              </w:rPr>
              <w:t>Дотации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rsidR="00A00BA9" w:rsidRDefault="00A00BA9">
            <w:pPr>
              <w:jc w:val="center"/>
              <w:rPr>
                <w:b/>
                <w:bCs/>
                <w:lang w:eastAsia="zh-CN"/>
              </w:rPr>
            </w:pPr>
            <w:r>
              <w:rPr>
                <w:b/>
                <w:bCs/>
                <w:sz w:val="22"/>
                <w:szCs w:val="22"/>
                <w:lang w:eastAsia="zh-CN"/>
              </w:rPr>
              <w:t>1909,7</w:t>
            </w:r>
          </w:p>
        </w:tc>
        <w:tc>
          <w:tcPr>
            <w:tcW w:w="992"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1909,7</w:t>
            </w:r>
          </w:p>
        </w:tc>
        <w:tc>
          <w:tcPr>
            <w:tcW w:w="1134"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100</w:t>
            </w:r>
          </w:p>
        </w:tc>
      </w:tr>
      <w:tr w:rsidR="00A00BA9">
        <w:trPr>
          <w:trHeight w:val="398"/>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lang w:eastAsia="zh-CN"/>
              </w:rPr>
            </w:pPr>
            <w:r>
              <w:rPr>
                <w:sz w:val="22"/>
                <w:szCs w:val="22"/>
                <w:lang w:eastAsia="zh-CN"/>
              </w:rPr>
              <w:t>2 02 15001 10 0000 150</w:t>
            </w:r>
          </w:p>
        </w:tc>
        <w:tc>
          <w:tcPr>
            <w:tcW w:w="4819" w:type="dxa"/>
            <w:tcBorders>
              <w:top w:val="nil"/>
              <w:left w:val="nil"/>
              <w:bottom w:val="single" w:sz="8" w:space="0" w:color="000000"/>
              <w:right w:val="single" w:sz="8" w:space="0" w:color="000000"/>
            </w:tcBorders>
          </w:tcPr>
          <w:p w:rsidR="00A00BA9" w:rsidRDefault="00A00BA9">
            <w:pPr>
              <w:jc w:val="both"/>
              <w:rPr>
                <w:lang w:eastAsia="zh-CN"/>
              </w:rPr>
            </w:pPr>
            <w:r>
              <w:rPr>
                <w:sz w:val="22"/>
                <w:szCs w:val="22"/>
                <w:lang w:eastAsia="zh-CN"/>
              </w:rPr>
              <w:t>Дотации бюджетам сельских поселений на выравнивание бюджетной обеспеченности</w:t>
            </w:r>
          </w:p>
        </w:tc>
        <w:tc>
          <w:tcPr>
            <w:tcW w:w="1134" w:type="dxa"/>
            <w:tcBorders>
              <w:top w:val="nil"/>
              <w:left w:val="nil"/>
              <w:bottom w:val="single" w:sz="8" w:space="0" w:color="000000"/>
              <w:right w:val="single" w:sz="8" w:space="0" w:color="000000"/>
            </w:tcBorders>
            <w:noWrap/>
          </w:tcPr>
          <w:p w:rsidR="00A00BA9" w:rsidRDefault="00A00BA9">
            <w:pPr>
              <w:jc w:val="center"/>
              <w:rPr>
                <w:lang w:eastAsia="zh-CN"/>
              </w:rPr>
            </w:pPr>
            <w:r>
              <w:rPr>
                <w:sz w:val="22"/>
                <w:szCs w:val="22"/>
                <w:lang w:eastAsia="zh-CN"/>
              </w:rPr>
              <w:t>1540,2</w:t>
            </w:r>
          </w:p>
        </w:tc>
        <w:tc>
          <w:tcPr>
            <w:tcW w:w="992"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1540,2</w:t>
            </w:r>
          </w:p>
        </w:tc>
        <w:tc>
          <w:tcPr>
            <w:tcW w:w="1134"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100</w:t>
            </w:r>
          </w:p>
        </w:tc>
      </w:tr>
      <w:tr w:rsidR="00A00BA9">
        <w:trPr>
          <w:trHeight w:val="398"/>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lang w:eastAsia="zh-CN"/>
              </w:rPr>
            </w:pPr>
            <w:r>
              <w:rPr>
                <w:sz w:val="22"/>
                <w:szCs w:val="22"/>
                <w:lang w:eastAsia="zh-CN"/>
              </w:rPr>
              <w:t>2 02 15002 10 0000 150</w:t>
            </w:r>
          </w:p>
        </w:tc>
        <w:tc>
          <w:tcPr>
            <w:tcW w:w="4819" w:type="dxa"/>
            <w:tcBorders>
              <w:top w:val="nil"/>
              <w:left w:val="nil"/>
              <w:bottom w:val="single" w:sz="8" w:space="0" w:color="000000"/>
              <w:right w:val="single" w:sz="8" w:space="0" w:color="000000"/>
            </w:tcBorders>
          </w:tcPr>
          <w:p w:rsidR="00A00BA9" w:rsidRDefault="00A00BA9">
            <w:pPr>
              <w:jc w:val="both"/>
              <w:rPr>
                <w:lang w:eastAsia="zh-CN"/>
              </w:rPr>
            </w:pPr>
            <w:r>
              <w:rPr>
                <w:sz w:val="22"/>
                <w:szCs w:val="22"/>
                <w:lang w:eastAsia="zh-CN"/>
              </w:rPr>
              <w:t>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8" w:space="0" w:color="000000"/>
              <w:right w:val="single" w:sz="8" w:space="0" w:color="000000"/>
            </w:tcBorders>
            <w:noWrap/>
          </w:tcPr>
          <w:p w:rsidR="00A00BA9" w:rsidRDefault="00A00BA9">
            <w:pPr>
              <w:jc w:val="center"/>
              <w:rPr>
                <w:lang w:eastAsia="zh-CN"/>
              </w:rPr>
            </w:pPr>
            <w:r>
              <w:rPr>
                <w:sz w:val="22"/>
                <w:szCs w:val="22"/>
                <w:lang w:eastAsia="zh-CN"/>
              </w:rPr>
              <w:t>369,5</w:t>
            </w:r>
          </w:p>
        </w:tc>
        <w:tc>
          <w:tcPr>
            <w:tcW w:w="992"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369,5</w:t>
            </w:r>
          </w:p>
        </w:tc>
        <w:tc>
          <w:tcPr>
            <w:tcW w:w="1134"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100</w:t>
            </w:r>
          </w:p>
        </w:tc>
      </w:tr>
      <w:tr w:rsidR="00A00BA9">
        <w:trPr>
          <w:trHeight w:val="398"/>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lang w:eastAsia="zh-CN"/>
              </w:rPr>
            </w:pPr>
            <w:r>
              <w:rPr>
                <w:b/>
                <w:bCs/>
                <w:sz w:val="22"/>
                <w:szCs w:val="22"/>
                <w:lang w:eastAsia="zh-CN"/>
              </w:rPr>
              <w:t>2 02 20000 00 0000 150</w:t>
            </w:r>
          </w:p>
        </w:tc>
        <w:tc>
          <w:tcPr>
            <w:tcW w:w="4819" w:type="dxa"/>
            <w:tcBorders>
              <w:top w:val="nil"/>
              <w:left w:val="nil"/>
              <w:bottom w:val="single" w:sz="8" w:space="0" w:color="000000"/>
              <w:right w:val="single" w:sz="8" w:space="0" w:color="000000"/>
            </w:tcBorders>
          </w:tcPr>
          <w:p w:rsidR="00A00BA9" w:rsidRDefault="00A00BA9">
            <w:pPr>
              <w:jc w:val="both"/>
              <w:rPr>
                <w:lang w:eastAsia="zh-CN"/>
              </w:rPr>
            </w:pPr>
            <w:r>
              <w:rPr>
                <w:b/>
                <w:sz w:val="22"/>
                <w:szCs w:val="22"/>
              </w:rPr>
              <w:t>Субсидии бюджетам бюджетной системы Российской Федерации (межбюджетные субсидии)</w:t>
            </w:r>
          </w:p>
        </w:tc>
        <w:tc>
          <w:tcPr>
            <w:tcW w:w="1134" w:type="dxa"/>
            <w:tcBorders>
              <w:top w:val="nil"/>
              <w:left w:val="nil"/>
              <w:bottom w:val="single" w:sz="8" w:space="0" w:color="000000"/>
              <w:right w:val="single" w:sz="8" w:space="0" w:color="000000"/>
            </w:tcBorders>
            <w:noWrap/>
          </w:tcPr>
          <w:p w:rsidR="00A00BA9" w:rsidRDefault="00A00BA9">
            <w:pPr>
              <w:jc w:val="center"/>
              <w:rPr>
                <w:b/>
                <w:lang w:eastAsia="zh-CN"/>
              </w:rPr>
            </w:pPr>
            <w:r>
              <w:rPr>
                <w:b/>
                <w:sz w:val="22"/>
                <w:szCs w:val="22"/>
                <w:lang w:eastAsia="zh-CN"/>
              </w:rPr>
              <w:t>642,3</w:t>
            </w:r>
          </w:p>
        </w:tc>
        <w:tc>
          <w:tcPr>
            <w:tcW w:w="992" w:type="dxa"/>
            <w:tcBorders>
              <w:top w:val="nil"/>
              <w:left w:val="nil"/>
              <w:bottom w:val="single" w:sz="8" w:space="0" w:color="000000"/>
              <w:right w:val="single" w:sz="8" w:space="0" w:color="000000"/>
            </w:tcBorders>
          </w:tcPr>
          <w:p w:rsidR="00A00BA9" w:rsidRDefault="00A00BA9">
            <w:pPr>
              <w:jc w:val="center"/>
              <w:rPr>
                <w:b/>
                <w:lang w:eastAsia="zh-CN"/>
              </w:rPr>
            </w:pPr>
            <w:r>
              <w:rPr>
                <w:b/>
                <w:sz w:val="22"/>
                <w:szCs w:val="22"/>
                <w:lang w:eastAsia="zh-CN"/>
              </w:rPr>
              <w:t>642,3</w:t>
            </w:r>
          </w:p>
        </w:tc>
        <w:tc>
          <w:tcPr>
            <w:tcW w:w="1134" w:type="dxa"/>
            <w:tcBorders>
              <w:top w:val="nil"/>
              <w:left w:val="nil"/>
              <w:bottom w:val="single" w:sz="8" w:space="0" w:color="000000"/>
              <w:right w:val="single" w:sz="8" w:space="0" w:color="000000"/>
            </w:tcBorders>
          </w:tcPr>
          <w:p w:rsidR="00A00BA9" w:rsidRDefault="00A00BA9">
            <w:pPr>
              <w:jc w:val="center"/>
              <w:rPr>
                <w:b/>
                <w:lang w:eastAsia="zh-CN"/>
              </w:rPr>
            </w:pPr>
            <w:r>
              <w:rPr>
                <w:b/>
                <w:sz w:val="22"/>
                <w:szCs w:val="22"/>
                <w:lang w:eastAsia="zh-CN"/>
              </w:rPr>
              <w:t>100</w:t>
            </w:r>
          </w:p>
        </w:tc>
      </w:tr>
      <w:tr w:rsidR="00A00BA9">
        <w:trPr>
          <w:trHeight w:val="398"/>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lang w:eastAsia="zh-CN"/>
              </w:rPr>
            </w:pPr>
            <w:r>
              <w:rPr>
                <w:bCs/>
                <w:sz w:val="22"/>
                <w:szCs w:val="22"/>
                <w:lang w:eastAsia="zh-CN"/>
              </w:rPr>
              <w:t>2 02 29999 10 0000 150</w:t>
            </w:r>
          </w:p>
        </w:tc>
        <w:tc>
          <w:tcPr>
            <w:tcW w:w="4819" w:type="dxa"/>
            <w:tcBorders>
              <w:top w:val="nil"/>
              <w:left w:val="nil"/>
              <w:bottom w:val="single" w:sz="8" w:space="0" w:color="000000"/>
              <w:right w:val="single" w:sz="8" w:space="0" w:color="000000"/>
            </w:tcBorders>
          </w:tcPr>
          <w:p w:rsidR="00A00BA9" w:rsidRDefault="00A00BA9">
            <w:pPr>
              <w:jc w:val="both"/>
              <w:rPr>
                <w:lang w:eastAsia="zh-CN"/>
              </w:rPr>
            </w:pPr>
            <w:r>
              <w:rPr>
                <w:sz w:val="22"/>
                <w:szCs w:val="22"/>
              </w:rPr>
              <w:t>Прочие субсидии бюджетам сельских поселений</w:t>
            </w:r>
          </w:p>
        </w:tc>
        <w:tc>
          <w:tcPr>
            <w:tcW w:w="1134" w:type="dxa"/>
            <w:tcBorders>
              <w:top w:val="nil"/>
              <w:left w:val="nil"/>
              <w:bottom w:val="single" w:sz="8" w:space="0" w:color="000000"/>
              <w:right w:val="single" w:sz="8" w:space="0" w:color="000000"/>
            </w:tcBorders>
            <w:noWrap/>
          </w:tcPr>
          <w:p w:rsidR="00A00BA9" w:rsidRDefault="00A00BA9">
            <w:pPr>
              <w:jc w:val="center"/>
              <w:rPr>
                <w:lang w:eastAsia="zh-CN"/>
              </w:rPr>
            </w:pPr>
            <w:r>
              <w:rPr>
                <w:sz w:val="22"/>
                <w:szCs w:val="22"/>
                <w:lang w:eastAsia="zh-CN"/>
              </w:rPr>
              <w:t>642,3</w:t>
            </w:r>
          </w:p>
        </w:tc>
        <w:tc>
          <w:tcPr>
            <w:tcW w:w="992"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642,3</w:t>
            </w:r>
          </w:p>
        </w:tc>
        <w:tc>
          <w:tcPr>
            <w:tcW w:w="1134"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100</w:t>
            </w:r>
          </w:p>
        </w:tc>
      </w:tr>
      <w:tr w:rsidR="00A00BA9">
        <w:trPr>
          <w:trHeight w:val="383"/>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b/>
                <w:bCs/>
                <w:lang w:eastAsia="zh-CN"/>
              </w:rPr>
            </w:pPr>
            <w:r>
              <w:rPr>
                <w:b/>
                <w:bCs/>
                <w:sz w:val="22"/>
                <w:szCs w:val="22"/>
                <w:lang w:eastAsia="zh-CN"/>
              </w:rPr>
              <w:t>2 02 30000 00 0000 150</w:t>
            </w:r>
          </w:p>
        </w:tc>
        <w:tc>
          <w:tcPr>
            <w:tcW w:w="4819" w:type="dxa"/>
            <w:tcBorders>
              <w:top w:val="nil"/>
              <w:left w:val="nil"/>
              <w:bottom w:val="single" w:sz="8" w:space="0" w:color="000000"/>
              <w:right w:val="single" w:sz="8" w:space="0" w:color="000000"/>
            </w:tcBorders>
          </w:tcPr>
          <w:p w:rsidR="00A00BA9" w:rsidRDefault="00A00BA9">
            <w:pPr>
              <w:jc w:val="both"/>
              <w:rPr>
                <w:b/>
                <w:bCs/>
                <w:lang w:eastAsia="zh-CN"/>
              </w:rPr>
            </w:pPr>
            <w:r>
              <w:rPr>
                <w:b/>
                <w:bCs/>
                <w:sz w:val="22"/>
                <w:szCs w:val="22"/>
                <w:lang w:eastAsia="zh-CN"/>
              </w:rPr>
              <w:t>Субвенции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rsidR="00A00BA9" w:rsidRDefault="00A00BA9">
            <w:pPr>
              <w:jc w:val="center"/>
              <w:rPr>
                <w:b/>
                <w:bCs/>
                <w:lang w:eastAsia="zh-CN"/>
              </w:rPr>
            </w:pPr>
            <w:r>
              <w:rPr>
                <w:b/>
                <w:bCs/>
                <w:sz w:val="22"/>
                <w:szCs w:val="22"/>
                <w:lang w:eastAsia="zh-CN"/>
              </w:rPr>
              <w:t>104,5</w:t>
            </w:r>
          </w:p>
        </w:tc>
        <w:tc>
          <w:tcPr>
            <w:tcW w:w="992"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104,5</w:t>
            </w:r>
          </w:p>
        </w:tc>
        <w:tc>
          <w:tcPr>
            <w:tcW w:w="1134" w:type="dxa"/>
            <w:tcBorders>
              <w:top w:val="nil"/>
              <w:left w:val="nil"/>
              <w:bottom w:val="single" w:sz="8" w:space="0" w:color="000000"/>
              <w:right w:val="single" w:sz="8" w:space="0" w:color="000000"/>
            </w:tcBorders>
          </w:tcPr>
          <w:p w:rsidR="00A00BA9" w:rsidRDefault="00A00BA9">
            <w:pPr>
              <w:jc w:val="center"/>
              <w:rPr>
                <w:b/>
                <w:bCs/>
                <w:lang w:eastAsia="zh-CN"/>
              </w:rPr>
            </w:pPr>
            <w:r>
              <w:rPr>
                <w:b/>
                <w:bCs/>
                <w:sz w:val="22"/>
                <w:szCs w:val="22"/>
                <w:lang w:eastAsia="zh-CN"/>
              </w:rPr>
              <w:t>100</w:t>
            </w:r>
          </w:p>
        </w:tc>
      </w:tr>
      <w:tr w:rsidR="00A00BA9">
        <w:trPr>
          <w:trHeight w:val="683"/>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lang w:eastAsia="zh-CN"/>
              </w:rPr>
            </w:pPr>
            <w:r>
              <w:rPr>
                <w:sz w:val="22"/>
                <w:szCs w:val="22"/>
                <w:lang w:eastAsia="zh-CN"/>
              </w:rPr>
              <w:t>2 02 35118 10 0000 150</w:t>
            </w:r>
          </w:p>
        </w:tc>
        <w:tc>
          <w:tcPr>
            <w:tcW w:w="4819" w:type="dxa"/>
            <w:tcBorders>
              <w:top w:val="nil"/>
              <w:left w:val="nil"/>
              <w:bottom w:val="single" w:sz="8" w:space="0" w:color="000000"/>
              <w:right w:val="single" w:sz="8" w:space="0" w:color="000000"/>
            </w:tcBorders>
          </w:tcPr>
          <w:p w:rsidR="00A00BA9" w:rsidRDefault="00A00BA9">
            <w:pPr>
              <w:jc w:val="both"/>
              <w:rPr>
                <w:lang w:eastAsia="zh-CN"/>
              </w:rPr>
            </w:pPr>
            <w:r>
              <w:rPr>
                <w:sz w:val="22"/>
                <w:szCs w:val="22"/>
                <w:lang w:eastAsia="zh-C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8" w:space="0" w:color="000000"/>
              <w:right w:val="single" w:sz="8" w:space="0" w:color="000000"/>
            </w:tcBorders>
            <w:noWrap/>
          </w:tcPr>
          <w:p w:rsidR="00A00BA9" w:rsidRDefault="00A00BA9">
            <w:pPr>
              <w:jc w:val="center"/>
              <w:rPr>
                <w:lang w:eastAsia="zh-CN"/>
              </w:rPr>
            </w:pPr>
            <w:r>
              <w:rPr>
                <w:sz w:val="22"/>
                <w:szCs w:val="22"/>
                <w:lang w:eastAsia="zh-CN"/>
              </w:rPr>
              <w:t>104,5</w:t>
            </w:r>
          </w:p>
        </w:tc>
        <w:tc>
          <w:tcPr>
            <w:tcW w:w="992"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104,5</w:t>
            </w:r>
          </w:p>
        </w:tc>
        <w:tc>
          <w:tcPr>
            <w:tcW w:w="1134"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100</w:t>
            </w:r>
          </w:p>
        </w:tc>
      </w:tr>
      <w:tr w:rsidR="00A00BA9">
        <w:trPr>
          <w:trHeight w:val="683"/>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b/>
                <w:lang w:eastAsia="zh-CN"/>
              </w:rPr>
            </w:pPr>
            <w:r>
              <w:rPr>
                <w:b/>
                <w:sz w:val="22"/>
                <w:szCs w:val="22"/>
                <w:lang w:eastAsia="zh-CN"/>
              </w:rPr>
              <w:t>2 02 04000 00 0000 000</w:t>
            </w:r>
          </w:p>
        </w:tc>
        <w:tc>
          <w:tcPr>
            <w:tcW w:w="4819" w:type="dxa"/>
            <w:tcBorders>
              <w:top w:val="nil"/>
              <w:left w:val="nil"/>
              <w:bottom w:val="single" w:sz="8" w:space="0" w:color="000000"/>
              <w:right w:val="single" w:sz="8" w:space="0" w:color="000000"/>
            </w:tcBorders>
          </w:tcPr>
          <w:p w:rsidR="00A00BA9" w:rsidRDefault="00A00BA9">
            <w:pPr>
              <w:jc w:val="both"/>
              <w:rPr>
                <w:b/>
                <w:lang w:eastAsia="zh-CN"/>
              </w:rPr>
            </w:pPr>
            <w:r>
              <w:rPr>
                <w:b/>
                <w:sz w:val="22"/>
                <w:szCs w:val="22"/>
                <w:lang w:eastAsia="zh-CN"/>
              </w:rPr>
              <w:t>Иные межбюджетные трансферты</w:t>
            </w:r>
          </w:p>
        </w:tc>
        <w:tc>
          <w:tcPr>
            <w:tcW w:w="1134" w:type="dxa"/>
            <w:tcBorders>
              <w:top w:val="nil"/>
              <w:left w:val="nil"/>
              <w:bottom w:val="single" w:sz="8" w:space="0" w:color="000000"/>
              <w:right w:val="single" w:sz="8" w:space="0" w:color="000000"/>
            </w:tcBorders>
            <w:noWrap/>
          </w:tcPr>
          <w:p w:rsidR="00A00BA9" w:rsidRDefault="00A00BA9">
            <w:pPr>
              <w:jc w:val="center"/>
              <w:rPr>
                <w:b/>
                <w:lang w:eastAsia="zh-CN"/>
              </w:rPr>
            </w:pPr>
            <w:r>
              <w:rPr>
                <w:b/>
                <w:sz w:val="22"/>
                <w:szCs w:val="22"/>
                <w:lang w:eastAsia="zh-CN"/>
              </w:rPr>
              <w:t>905,2</w:t>
            </w:r>
          </w:p>
        </w:tc>
        <w:tc>
          <w:tcPr>
            <w:tcW w:w="992" w:type="dxa"/>
            <w:tcBorders>
              <w:top w:val="nil"/>
              <w:left w:val="nil"/>
              <w:bottom w:val="single" w:sz="8" w:space="0" w:color="000000"/>
              <w:right w:val="single" w:sz="8" w:space="0" w:color="000000"/>
            </w:tcBorders>
          </w:tcPr>
          <w:p w:rsidR="00A00BA9" w:rsidRDefault="00A00BA9">
            <w:pPr>
              <w:jc w:val="center"/>
              <w:rPr>
                <w:b/>
                <w:lang w:eastAsia="zh-CN"/>
              </w:rPr>
            </w:pPr>
            <w:r>
              <w:rPr>
                <w:b/>
                <w:sz w:val="22"/>
                <w:szCs w:val="22"/>
                <w:lang w:eastAsia="zh-CN"/>
              </w:rPr>
              <w:t>872,8</w:t>
            </w:r>
          </w:p>
        </w:tc>
        <w:tc>
          <w:tcPr>
            <w:tcW w:w="1134" w:type="dxa"/>
            <w:tcBorders>
              <w:top w:val="nil"/>
              <w:left w:val="nil"/>
              <w:bottom w:val="single" w:sz="8" w:space="0" w:color="000000"/>
              <w:right w:val="single" w:sz="8" w:space="0" w:color="000000"/>
            </w:tcBorders>
          </w:tcPr>
          <w:p w:rsidR="00A00BA9" w:rsidRDefault="00A00BA9">
            <w:pPr>
              <w:jc w:val="center"/>
              <w:rPr>
                <w:b/>
                <w:lang w:eastAsia="zh-CN"/>
              </w:rPr>
            </w:pPr>
            <w:r>
              <w:rPr>
                <w:b/>
                <w:sz w:val="22"/>
                <w:szCs w:val="22"/>
                <w:lang w:eastAsia="zh-CN"/>
              </w:rPr>
              <w:t>96,4</w:t>
            </w:r>
          </w:p>
        </w:tc>
      </w:tr>
      <w:tr w:rsidR="00A00BA9">
        <w:trPr>
          <w:trHeight w:val="683"/>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lang w:eastAsia="zh-CN"/>
              </w:rPr>
            </w:pPr>
            <w:r>
              <w:rPr>
                <w:sz w:val="22"/>
                <w:szCs w:val="22"/>
                <w:lang w:eastAsia="zh-CN"/>
              </w:rPr>
              <w:t>2 02 40014 10 0000 150</w:t>
            </w:r>
          </w:p>
        </w:tc>
        <w:tc>
          <w:tcPr>
            <w:tcW w:w="4819" w:type="dxa"/>
            <w:tcBorders>
              <w:top w:val="nil"/>
              <w:left w:val="nil"/>
              <w:bottom w:val="single" w:sz="8" w:space="0" w:color="000000"/>
              <w:right w:val="single" w:sz="8" w:space="0" w:color="000000"/>
            </w:tcBorders>
          </w:tcPr>
          <w:p w:rsidR="00A00BA9" w:rsidRDefault="00A00BA9">
            <w:pPr>
              <w:jc w:val="both"/>
              <w:rPr>
                <w:lang w:eastAsia="zh-CN"/>
              </w:rPr>
            </w:pPr>
            <w:r>
              <w:rPr>
                <w:sz w:val="22"/>
                <w:szCs w:val="22"/>
                <w:lang w:eastAsia="zh-C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8" w:space="0" w:color="000000"/>
              <w:right w:val="single" w:sz="8" w:space="0" w:color="000000"/>
            </w:tcBorders>
            <w:noWrap/>
          </w:tcPr>
          <w:p w:rsidR="00A00BA9" w:rsidRDefault="00A00BA9">
            <w:pPr>
              <w:jc w:val="center"/>
              <w:rPr>
                <w:lang w:eastAsia="zh-CN"/>
              </w:rPr>
            </w:pPr>
            <w:r>
              <w:rPr>
                <w:sz w:val="22"/>
                <w:szCs w:val="22"/>
                <w:lang w:eastAsia="zh-CN"/>
              </w:rPr>
              <w:t>905,2</w:t>
            </w:r>
          </w:p>
        </w:tc>
        <w:tc>
          <w:tcPr>
            <w:tcW w:w="992"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872,8</w:t>
            </w:r>
          </w:p>
        </w:tc>
        <w:tc>
          <w:tcPr>
            <w:tcW w:w="1134" w:type="dxa"/>
            <w:tcBorders>
              <w:top w:val="nil"/>
              <w:left w:val="nil"/>
              <w:bottom w:val="single" w:sz="8" w:space="0" w:color="000000"/>
              <w:right w:val="single" w:sz="8" w:space="0" w:color="000000"/>
            </w:tcBorders>
          </w:tcPr>
          <w:p w:rsidR="00A00BA9" w:rsidRDefault="00A00BA9">
            <w:pPr>
              <w:jc w:val="center"/>
              <w:rPr>
                <w:lang w:eastAsia="zh-CN"/>
              </w:rPr>
            </w:pPr>
            <w:r>
              <w:rPr>
                <w:sz w:val="22"/>
                <w:szCs w:val="22"/>
                <w:lang w:eastAsia="zh-CN"/>
              </w:rPr>
              <w:t>96,4</w:t>
            </w:r>
          </w:p>
        </w:tc>
      </w:tr>
      <w:tr w:rsidR="00A00BA9">
        <w:trPr>
          <w:trHeight w:val="683"/>
        </w:trPr>
        <w:tc>
          <w:tcPr>
            <w:tcW w:w="2460" w:type="dxa"/>
            <w:tcBorders>
              <w:top w:val="nil"/>
              <w:left w:val="single" w:sz="8" w:space="0" w:color="000000"/>
              <w:bottom w:val="single" w:sz="8" w:space="0" w:color="000000"/>
              <w:right w:val="single" w:sz="8" w:space="0" w:color="000000"/>
            </w:tcBorders>
            <w:noWrap/>
          </w:tcPr>
          <w:p w:rsidR="00A00BA9" w:rsidRDefault="00A00BA9">
            <w:pPr>
              <w:jc w:val="both"/>
              <w:rPr>
                <w:b/>
                <w:lang w:eastAsia="zh-CN"/>
              </w:rPr>
            </w:pPr>
          </w:p>
        </w:tc>
        <w:tc>
          <w:tcPr>
            <w:tcW w:w="4819" w:type="dxa"/>
            <w:tcBorders>
              <w:top w:val="nil"/>
              <w:left w:val="nil"/>
              <w:bottom w:val="single" w:sz="8" w:space="0" w:color="000000"/>
              <w:right w:val="single" w:sz="8" w:space="0" w:color="000000"/>
            </w:tcBorders>
          </w:tcPr>
          <w:p w:rsidR="00A00BA9" w:rsidRDefault="00A00BA9">
            <w:pPr>
              <w:jc w:val="both"/>
              <w:rPr>
                <w:b/>
                <w:lang w:eastAsia="zh-CN"/>
              </w:rPr>
            </w:pPr>
          </w:p>
          <w:p w:rsidR="00A00BA9" w:rsidRDefault="00A00BA9">
            <w:pPr>
              <w:jc w:val="both"/>
              <w:rPr>
                <w:b/>
                <w:lang w:eastAsia="zh-CN"/>
              </w:rPr>
            </w:pPr>
            <w:r>
              <w:rPr>
                <w:b/>
                <w:sz w:val="22"/>
                <w:szCs w:val="22"/>
                <w:lang w:eastAsia="zh-CN"/>
              </w:rPr>
              <w:t>ВСЕГО:</w:t>
            </w:r>
          </w:p>
        </w:tc>
        <w:tc>
          <w:tcPr>
            <w:tcW w:w="1134" w:type="dxa"/>
            <w:tcBorders>
              <w:top w:val="nil"/>
              <w:left w:val="nil"/>
              <w:bottom w:val="single" w:sz="8" w:space="0" w:color="000000"/>
              <w:right w:val="single" w:sz="8" w:space="0" w:color="000000"/>
            </w:tcBorders>
            <w:noWrap/>
          </w:tcPr>
          <w:p w:rsidR="00A00BA9" w:rsidRDefault="00A00BA9">
            <w:pPr>
              <w:jc w:val="center"/>
              <w:rPr>
                <w:b/>
                <w:lang w:eastAsia="zh-CN"/>
              </w:rPr>
            </w:pPr>
            <w:r>
              <w:rPr>
                <w:b/>
                <w:lang w:eastAsia="zh-CN"/>
              </w:rPr>
              <w:t>4064,8</w:t>
            </w:r>
          </w:p>
        </w:tc>
        <w:tc>
          <w:tcPr>
            <w:tcW w:w="992" w:type="dxa"/>
            <w:tcBorders>
              <w:top w:val="nil"/>
              <w:left w:val="nil"/>
              <w:bottom w:val="single" w:sz="8" w:space="0" w:color="000000"/>
              <w:right w:val="single" w:sz="8" w:space="0" w:color="000000"/>
            </w:tcBorders>
          </w:tcPr>
          <w:p w:rsidR="00A00BA9" w:rsidRDefault="00A00BA9">
            <w:pPr>
              <w:jc w:val="center"/>
              <w:rPr>
                <w:b/>
                <w:lang w:eastAsia="zh-CN"/>
              </w:rPr>
            </w:pPr>
            <w:r>
              <w:rPr>
                <w:b/>
                <w:lang w:eastAsia="zh-CN"/>
              </w:rPr>
              <w:t>3994,4</w:t>
            </w:r>
          </w:p>
        </w:tc>
        <w:tc>
          <w:tcPr>
            <w:tcW w:w="1134" w:type="dxa"/>
            <w:tcBorders>
              <w:top w:val="nil"/>
              <w:left w:val="nil"/>
              <w:bottom w:val="single" w:sz="8" w:space="0" w:color="000000"/>
              <w:right w:val="single" w:sz="8" w:space="0" w:color="000000"/>
            </w:tcBorders>
          </w:tcPr>
          <w:p w:rsidR="00A00BA9" w:rsidRDefault="00A00BA9">
            <w:pPr>
              <w:jc w:val="center"/>
              <w:rPr>
                <w:b/>
                <w:lang w:eastAsia="zh-CN"/>
              </w:rPr>
            </w:pPr>
            <w:r>
              <w:rPr>
                <w:b/>
                <w:lang w:eastAsia="zh-CN"/>
              </w:rPr>
              <w:t>98,3</w:t>
            </w:r>
          </w:p>
        </w:tc>
      </w:tr>
    </w:tbl>
    <w:p w:rsidR="00A00BA9" w:rsidRDefault="00A00BA9">
      <w:pPr>
        <w:rPr>
          <w:color w:val="000000"/>
          <w:spacing w:val="3"/>
        </w:rPr>
      </w:pPr>
    </w:p>
    <w:p w:rsidR="00A00BA9" w:rsidRDefault="00A00BA9">
      <w:pPr>
        <w:rPr>
          <w:color w:val="000000"/>
          <w:spacing w:val="3"/>
        </w:rPr>
      </w:pPr>
      <w:r>
        <w:rPr>
          <w:color w:val="000000"/>
          <w:spacing w:val="3"/>
        </w:rPr>
        <w:br w:type="page"/>
      </w:r>
    </w:p>
    <w:tbl>
      <w:tblPr>
        <w:tblW w:w="0" w:type="auto"/>
        <w:tblInd w:w="4608" w:type="dxa"/>
        <w:tblLook w:val="01E0"/>
      </w:tblPr>
      <w:tblGrid>
        <w:gridCol w:w="4962"/>
      </w:tblGrid>
      <w:tr w:rsidR="00A00BA9">
        <w:trPr>
          <w:trHeight w:val="390"/>
        </w:trPr>
        <w:tc>
          <w:tcPr>
            <w:tcW w:w="4962" w:type="dxa"/>
          </w:tcPr>
          <w:p w:rsidR="00A00BA9" w:rsidRDefault="00A00BA9">
            <w:pPr>
              <w:jc w:val="center"/>
              <w:rPr>
                <w:sz w:val="20"/>
                <w:szCs w:val="20"/>
              </w:rPr>
            </w:pPr>
            <w:r>
              <w:rPr>
                <w:sz w:val="20"/>
                <w:szCs w:val="20"/>
              </w:rPr>
              <w:t>ПРИЛОЖЕНИЕ № 3</w:t>
            </w:r>
          </w:p>
          <w:p w:rsidR="00A00BA9" w:rsidRDefault="00A00BA9">
            <w:pPr>
              <w:jc w:val="center"/>
              <w:rPr>
                <w:sz w:val="20"/>
                <w:szCs w:val="20"/>
              </w:rPr>
            </w:pPr>
            <w:r>
              <w:rPr>
                <w:sz w:val="20"/>
                <w:szCs w:val="20"/>
              </w:rPr>
              <w:t>к решению Совета сельского поселения «Степное»</w:t>
            </w:r>
          </w:p>
          <w:p w:rsidR="00A00BA9" w:rsidRDefault="00A00BA9">
            <w:pPr>
              <w:jc w:val="center"/>
              <w:rPr>
                <w:rFonts w:ascii="Arial" w:hAnsi="Arial" w:cs="Arial"/>
                <w:sz w:val="20"/>
                <w:szCs w:val="20"/>
              </w:rPr>
            </w:pPr>
            <w:r>
              <w:rPr>
                <w:sz w:val="20"/>
                <w:szCs w:val="20"/>
              </w:rPr>
              <w:t>от 20 апреля 2020 года № 157 «Об утверждении исполнения бюджета сельского поселения «Степное» за 2019 год»</w:t>
            </w:r>
          </w:p>
        </w:tc>
      </w:tr>
    </w:tbl>
    <w:p w:rsidR="00A00BA9" w:rsidRDefault="00A00BA9">
      <w:pPr>
        <w:shd w:val="clear" w:color="auto" w:fill="FFFFFF"/>
        <w:spacing w:before="422"/>
        <w:ind w:left="288"/>
        <w:jc w:val="center"/>
        <w:rPr>
          <w:b/>
          <w:bCs/>
          <w:color w:val="000000"/>
        </w:rPr>
      </w:pPr>
      <w:r>
        <w:rPr>
          <w:b/>
          <w:bCs/>
          <w:color w:val="000000"/>
        </w:rPr>
        <w:t>ИСПОЛНЕНИЕ РАСХОДОВ БЮДЖЕТА СЕЛЬСКОГО ПОСЕЛЕНИЯ «СТЕПНОЕ» ЗА 2019 ГОД ПО РАЗДЕЛАМ, ПОДРАЗДЕЛАМ, ЦЕЛЕВЫМ СТАТЬЯМ ГРУППАМ И ПОДГРУППАМ ВИДОВ РАСХОДОВ КЛАССИФИКАЦИИ РАСХОДОВ БЮДЖЕТОВ РОССИЙСКОЙ ФЕДЕРАЦИИ</w:t>
      </w:r>
    </w:p>
    <w:tbl>
      <w:tblPr>
        <w:tblW w:w="10206" w:type="dxa"/>
        <w:tblInd w:w="-527" w:type="dxa"/>
        <w:tblLayout w:type="fixed"/>
        <w:tblCellMar>
          <w:left w:w="40" w:type="dxa"/>
          <w:right w:w="40" w:type="dxa"/>
        </w:tblCellMar>
        <w:tblLook w:val="0000"/>
      </w:tblPr>
      <w:tblGrid>
        <w:gridCol w:w="4536"/>
        <w:gridCol w:w="426"/>
        <w:gridCol w:w="425"/>
        <w:gridCol w:w="1276"/>
        <w:gridCol w:w="567"/>
        <w:gridCol w:w="992"/>
        <w:gridCol w:w="992"/>
        <w:gridCol w:w="992"/>
      </w:tblGrid>
      <w:tr w:rsidR="00A00BA9">
        <w:trPr>
          <w:trHeight w:hRule="exact" w:val="384"/>
        </w:trPr>
        <w:tc>
          <w:tcPr>
            <w:tcW w:w="4536" w:type="dxa"/>
            <w:tcBorders>
              <w:top w:val="single" w:sz="4" w:space="0" w:color="000000"/>
              <w:left w:val="single" w:sz="4" w:space="0" w:color="000000"/>
            </w:tcBorders>
            <w:shd w:val="clear" w:color="auto" w:fill="FFFFFF"/>
          </w:tcPr>
          <w:p w:rsidR="00A00BA9" w:rsidRDefault="00A00BA9">
            <w:pPr>
              <w:shd w:val="clear" w:color="auto" w:fill="FFFFFF"/>
              <w:snapToGrid w:val="0"/>
              <w:ind w:left="816"/>
              <w:rPr>
                <w:color w:val="000000"/>
                <w:spacing w:val="-5"/>
                <w:sz w:val="20"/>
                <w:szCs w:val="20"/>
              </w:rPr>
            </w:pPr>
            <w:r>
              <w:rPr>
                <w:color w:val="000000"/>
                <w:spacing w:val="-5"/>
                <w:sz w:val="20"/>
                <w:szCs w:val="20"/>
              </w:rPr>
              <w:t>Наименование показателя</w:t>
            </w:r>
          </w:p>
        </w:tc>
        <w:tc>
          <w:tcPr>
            <w:tcW w:w="2694" w:type="dxa"/>
            <w:gridSpan w:val="4"/>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902"/>
              <w:rPr>
                <w:b/>
                <w:bCs/>
                <w:color w:val="000000"/>
                <w:spacing w:val="-4"/>
                <w:sz w:val="20"/>
                <w:szCs w:val="20"/>
              </w:rPr>
            </w:pPr>
            <w:r>
              <w:rPr>
                <w:b/>
                <w:bCs/>
                <w:color w:val="000000"/>
                <w:spacing w:val="-4"/>
                <w:sz w:val="20"/>
                <w:szCs w:val="20"/>
              </w:rPr>
              <w:t>Коды</w:t>
            </w:r>
          </w:p>
        </w:tc>
        <w:tc>
          <w:tcPr>
            <w:tcW w:w="992" w:type="dxa"/>
            <w:vMerge w:val="restart"/>
            <w:tcBorders>
              <w:top w:val="single" w:sz="4" w:space="0" w:color="000000"/>
              <w:left w:val="single" w:sz="4" w:space="0" w:color="000000"/>
              <w:right w:val="single" w:sz="4" w:space="0" w:color="000000"/>
            </w:tcBorders>
            <w:shd w:val="clear" w:color="auto" w:fill="FFFFFF"/>
          </w:tcPr>
          <w:p w:rsidR="00A00BA9" w:rsidRDefault="00A00BA9">
            <w:pPr>
              <w:shd w:val="clear" w:color="auto" w:fill="FFFFFF"/>
              <w:snapToGrid w:val="0"/>
              <w:spacing w:line="211" w:lineRule="exact"/>
              <w:ind w:right="19"/>
              <w:jc w:val="center"/>
              <w:rPr>
                <w:b/>
                <w:bCs/>
                <w:color w:val="000000"/>
                <w:spacing w:val="-3"/>
                <w:sz w:val="20"/>
                <w:szCs w:val="20"/>
              </w:rPr>
            </w:pPr>
            <w:r>
              <w:rPr>
                <w:color w:val="000000"/>
                <w:sz w:val="20"/>
                <w:szCs w:val="20"/>
              </w:rPr>
              <w:t>Утверждено на 2019 г. тыс.рублей</w:t>
            </w:r>
          </w:p>
          <w:p w:rsidR="00A00BA9" w:rsidRDefault="00A00BA9">
            <w:pPr>
              <w:shd w:val="clear" w:color="auto" w:fill="FFFFFF"/>
              <w:snapToGrid w:val="0"/>
              <w:jc w:val="center"/>
              <w:rPr>
                <w:sz w:val="20"/>
                <w:szCs w:val="20"/>
              </w:rPr>
            </w:pPr>
          </w:p>
          <w:p w:rsidR="00A00BA9" w:rsidRDefault="00A00BA9">
            <w:pPr>
              <w:shd w:val="clear" w:color="auto" w:fill="FFFFFF"/>
              <w:jc w:val="center"/>
              <w:rPr>
                <w:b/>
                <w:bCs/>
                <w:color w:val="000000"/>
                <w:spacing w:val="-3"/>
                <w:sz w:val="20"/>
                <w:szCs w:val="20"/>
              </w:rPr>
            </w:pPr>
          </w:p>
        </w:tc>
        <w:tc>
          <w:tcPr>
            <w:tcW w:w="992" w:type="dxa"/>
            <w:vMerge w:val="restart"/>
            <w:tcBorders>
              <w:top w:val="single" w:sz="4" w:space="0" w:color="000000"/>
              <w:left w:val="single" w:sz="4" w:space="0" w:color="000000"/>
              <w:right w:val="single" w:sz="4" w:space="0" w:color="000000"/>
            </w:tcBorders>
            <w:shd w:val="clear" w:color="auto" w:fill="FFFFFF"/>
          </w:tcPr>
          <w:p w:rsidR="00A00BA9" w:rsidRDefault="00A00BA9">
            <w:pPr>
              <w:shd w:val="clear" w:color="auto" w:fill="FFFFFF"/>
              <w:snapToGrid w:val="0"/>
              <w:spacing w:line="211" w:lineRule="exact"/>
              <w:ind w:right="19"/>
              <w:jc w:val="center"/>
              <w:rPr>
                <w:b/>
                <w:bCs/>
                <w:color w:val="000000"/>
                <w:spacing w:val="-3"/>
                <w:sz w:val="20"/>
                <w:szCs w:val="20"/>
              </w:rPr>
            </w:pPr>
            <w:r>
              <w:rPr>
                <w:bCs/>
                <w:color w:val="000000"/>
                <w:spacing w:val="-3"/>
                <w:sz w:val="20"/>
                <w:szCs w:val="20"/>
              </w:rPr>
              <w:t>Исполнено за 2019 год</w:t>
            </w:r>
          </w:p>
        </w:tc>
        <w:tc>
          <w:tcPr>
            <w:tcW w:w="992" w:type="dxa"/>
            <w:vMerge w:val="restart"/>
            <w:tcBorders>
              <w:top w:val="single" w:sz="4" w:space="0" w:color="000000"/>
              <w:left w:val="single" w:sz="4" w:space="0" w:color="000000"/>
              <w:right w:val="single" w:sz="4" w:space="0" w:color="000000"/>
            </w:tcBorders>
            <w:shd w:val="clear" w:color="auto" w:fill="FFFFFF"/>
          </w:tcPr>
          <w:p w:rsidR="00A00BA9" w:rsidRDefault="00A00BA9">
            <w:pPr>
              <w:shd w:val="clear" w:color="auto" w:fill="FFFFFF"/>
              <w:snapToGrid w:val="0"/>
              <w:spacing w:line="211" w:lineRule="exact"/>
              <w:ind w:right="19"/>
              <w:jc w:val="center"/>
              <w:rPr>
                <w:bCs/>
                <w:color w:val="000000"/>
                <w:spacing w:val="-3"/>
                <w:sz w:val="20"/>
                <w:szCs w:val="20"/>
              </w:rPr>
            </w:pPr>
            <w:r>
              <w:rPr>
                <w:bCs/>
                <w:color w:val="000000"/>
                <w:spacing w:val="-3"/>
                <w:sz w:val="20"/>
                <w:szCs w:val="20"/>
              </w:rPr>
              <w:t>Процент исполнения</w:t>
            </w:r>
          </w:p>
          <w:p w:rsidR="00A00BA9" w:rsidRDefault="00A00BA9">
            <w:pPr>
              <w:shd w:val="clear" w:color="auto" w:fill="FFFFFF"/>
              <w:snapToGrid w:val="0"/>
              <w:spacing w:line="211" w:lineRule="exact"/>
              <w:ind w:right="19"/>
              <w:jc w:val="center"/>
              <w:rPr>
                <w:b/>
                <w:bCs/>
                <w:color w:val="000000"/>
                <w:spacing w:val="-3"/>
                <w:sz w:val="20"/>
                <w:szCs w:val="20"/>
              </w:rPr>
            </w:pPr>
            <w:r>
              <w:rPr>
                <w:bCs/>
                <w:color w:val="000000"/>
                <w:spacing w:val="-3"/>
                <w:sz w:val="20"/>
                <w:szCs w:val="20"/>
              </w:rPr>
              <w:t>%</w:t>
            </w:r>
          </w:p>
        </w:tc>
      </w:tr>
      <w:tr w:rsidR="00A00BA9">
        <w:trPr>
          <w:trHeight w:hRule="exact" w:val="733"/>
        </w:trPr>
        <w:tc>
          <w:tcPr>
            <w:tcW w:w="4536" w:type="dxa"/>
            <w:tcBorders>
              <w:left w:val="single" w:sz="4" w:space="0" w:color="000000"/>
              <w:bottom w:val="single" w:sz="4" w:space="0" w:color="000000"/>
            </w:tcBorders>
            <w:shd w:val="clear" w:color="auto" w:fill="FFFFFF"/>
          </w:tcPr>
          <w:p w:rsidR="00A00BA9" w:rsidRDefault="00A00BA9">
            <w:pPr>
              <w:snapToGrid w:val="0"/>
              <w:rPr>
                <w:sz w:val="20"/>
                <w:szCs w:val="20"/>
              </w:rPr>
            </w:pPr>
          </w:p>
          <w:p w:rsidR="00A00BA9" w:rsidRDefault="00A00BA9">
            <w:pPr>
              <w:rPr>
                <w:sz w:val="20"/>
                <w:szCs w:val="20"/>
              </w:rPr>
            </w:pP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0"/>
              <w:rPr>
                <w:b/>
                <w:bCs/>
                <w:color w:val="000000"/>
                <w:sz w:val="20"/>
                <w:szCs w:val="20"/>
              </w:rPr>
            </w:pPr>
            <w:r>
              <w:rPr>
                <w:b/>
                <w:bCs/>
                <w:color w:val="000000"/>
                <w:sz w:val="20"/>
                <w:szCs w:val="20"/>
              </w:rPr>
              <w:t>РЗ</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34"/>
              <w:rPr>
                <w:b/>
                <w:bCs/>
                <w:color w:val="000000"/>
                <w:sz w:val="20"/>
                <w:szCs w:val="20"/>
              </w:rPr>
            </w:pPr>
            <w:r>
              <w:rPr>
                <w:b/>
                <w:bCs/>
                <w:color w:val="000000"/>
                <w:sz w:val="20"/>
                <w:szCs w:val="20"/>
              </w:rPr>
              <w:t>ПР</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color w:val="000000"/>
                <w:sz w:val="20"/>
                <w:szCs w:val="20"/>
              </w:rPr>
            </w:pPr>
            <w:r>
              <w:rPr>
                <w:b/>
                <w:bCs/>
                <w:color w:val="000000"/>
                <w:sz w:val="20"/>
                <w:szCs w:val="20"/>
              </w:rPr>
              <w:t>ЦСР</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color w:val="000000"/>
                <w:sz w:val="20"/>
                <w:szCs w:val="20"/>
              </w:rPr>
            </w:pPr>
            <w:r>
              <w:rPr>
                <w:b/>
                <w:bCs/>
                <w:color w:val="000000"/>
                <w:sz w:val="20"/>
                <w:szCs w:val="20"/>
              </w:rPr>
              <w:t>ВР</w:t>
            </w:r>
          </w:p>
        </w:tc>
        <w:tc>
          <w:tcPr>
            <w:tcW w:w="992" w:type="dxa"/>
            <w:vMerge/>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jc w:val="center"/>
              <w:rPr>
                <w:sz w:val="20"/>
                <w:szCs w:val="20"/>
              </w:rPr>
            </w:pPr>
          </w:p>
        </w:tc>
        <w:tc>
          <w:tcPr>
            <w:tcW w:w="992" w:type="dxa"/>
            <w:vMerge/>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sz w:val="20"/>
                <w:szCs w:val="20"/>
              </w:rPr>
            </w:pPr>
          </w:p>
        </w:tc>
        <w:tc>
          <w:tcPr>
            <w:tcW w:w="992" w:type="dxa"/>
            <w:vMerge/>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sz w:val="20"/>
                <w:szCs w:val="20"/>
              </w:rPr>
            </w:pPr>
          </w:p>
        </w:tc>
      </w:tr>
      <w:tr w:rsidR="00A00BA9">
        <w:trPr>
          <w:trHeight w:hRule="exact" w:val="256"/>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757"/>
              <w:rPr>
                <w:b/>
                <w:bCs/>
                <w:color w:val="000000"/>
                <w:sz w:val="20"/>
                <w:szCs w:val="20"/>
              </w:rPr>
            </w:pPr>
            <w:r>
              <w:rPr>
                <w:b/>
                <w:bCs/>
                <w:color w:val="000000"/>
                <w:sz w:val="20"/>
                <w:szCs w:val="20"/>
              </w:rPr>
              <w:t>1</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43"/>
              <w:rPr>
                <w:b/>
                <w:bCs/>
                <w:color w:val="000000"/>
                <w:sz w:val="20"/>
                <w:szCs w:val="20"/>
              </w:rPr>
            </w:pPr>
            <w:r>
              <w:rPr>
                <w:b/>
                <w:bCs/>
                <w:color w:val="000000"/>
                <w:sz w:val="20"/>
                <w:szCs w:val="20"/>
              </w:rPr>
              <w:t>2</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82"/>
              <w:rPr>
                <w:b/>
                <w:bCs/>
                <w:color w:val="000000"/>
                <w:sz w:val="20"/>
                <w:szCs w:val="20"/>
              </w:rPr>
            </w:pPr>
            <w:r>
              <w:rPr>
                <w:b/>
                <w:bCs/>
                <w:color w:val="000000"/>
                <w:sz w:val="20"/>
                <w:szCs w:val="20"/>
              </w:rPr>
              <w:t>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color w:val="000000"/>
                <w:sz w:val="20"/>
                <w:szCs w:val="20"/>
              </w:rPr>
            </w:pPr>
            <w:r>
              <w:rPr>
                <w:b/>
                <w:bCs/>
                <w:color w:val="000000"/>
                <w:sz w:val="20"/>
                <w:szCs w:val="20"/>
              </w:rPr>
              <w:t>4</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color w:val="000000"/>
                <w:sz w:val="20"/>
                <w:szCs w:val="20"/>
              </w:rPr>
            </w:pPr>
            <w:r>
              <w:rPr>
                <w:b/>
                <w:bCs/>
                <w:color w:val="000000"/>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color w:val="000000"/>
                <w:sz w:val="20"/>
                <w:szCs w:val="20"/>
              </w:rPr>
            </w:pPr>
            <w:r>
              <w:rPr>
                <w:b/>
                <w:bCs/>
                <w:color w:val="000000"/>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color w:val="000000"/>
                <w:sz w:val="20"/>
                <w:szCs w:val="20"/>
              </w:rPr>
            </w:pPr>
            <w:r>
              <w:rPr>
                <w:b/>
                <w:bCs/>
                <w:color w:val="000000"/>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color w:val="000000"/>
                <w:sz w:val="20"/>
                <w:szCs w:val="20"/>
              </w:rPr>
            </w:pPr>
            <w:r>
              <w:rPr>
                <w:b/>
                <w:bCs/>
                <w:color w:val="000000"/>
                <w:sz w:val="20"/>
                <w:szCs w:val="20"/>
              </w:rPr>
              <w:t>8</w:t>
            </w:r>
          </w:p>
        </w:tc>
      </w:tr>
      <w:tr w:rsidR="00A00BA9">
        <w:trPr>
          <w:trHeight w:hRule="exact" w:val="273"/>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iCs/>
                <w:color w:val="000000"/>
                <w:spacing w:val="-3"/>
              </w:rPr>
            </w:pPr>
            <w:r>
              <w:rPr>
                <w:b/>
                <w:bCs/>
                <w:i/>
                <w:iCs/>
                <w:color w:val="000000"/>
                <w:spacing w:val="-3"/>
              </w:rPr>
              <w:t>Общегосударственные вопросы</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rPr>
                <w:b/>
                <w:bCs/>
                <w:i/>
                <w:iCs/>
                <w:color w:val="000000"/>
              </w:rPr>
            </w:pPr>
            <w:r>
              <w:rPr>
                <w:b/>
                <w:bCs/>
                <w:i/>
                <w:i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i/>
                <w:iCs/>
              </w:rPr>
            </w:pP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i/>
                <w:iCs/>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i/>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rPr>
            </w:pPr>
            <w:r>
              <w:rPr>
                <w:b/>
                <w:bCs/>
                <w:i/>
                <w:iCs/>
              </w:rPr>
              <w:t>2307,4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rPr>
            </w:pPr>
            <w:r>
              <w:rPr>
                <w:b/>
                <w:bCs/>
                <w:i/>
                <w:iCs/>
              </w:rPr>
              <w:t>2307,4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rPr>
            </w:pPr>
            <w:r>
              <w:rPr>
                <w:b/>
                <w:bCs/>
                <w:i/>
                <w:iCs/>
              </w:rPr>
              <w:t>100</w:t>
            </w:r>
          </w:p>
        </w:tc>
      </w:tr>
      <w:tr w:rsidR="00A00BA9">
        <w:trPr>
          <w:trHeight w:hRule="exact" w:val="702"/>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color w:val="000000"/>
                <w:spacing w:val="-3"/>
                <w:sz w:val="20"/>
                <w:szCs w:val="20"/>
              </w:rPr>
            </w:pPr>
            <w:r>
              <w:rPr>
                <w:b/>
                <w:bCs/>
                <w:color w:val="000000"/>
                <w:spacing w:val="-3"/>
                <w:sz w:val="20"/>
                <w:szCs w:val="20"/>
              </w:rPr>
              <w:t xml:space="preserve">Функционирование высшего должностного лица субъекта Российской Федерации и муниципального образования </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rPr>
                <w:b/>
                <w:bCs/>
                <w:i/>
                <w:iCs/>
                <w:color w:val="000000"/>
                <w:sz w:val="20"/>
                <w:szCs w:val="20"/>
              </w:rPr>
            </w:pPr>
            <w:r>
              <w:rPr>
                <w:b/>
                <w:bCs/>
                <w:i/>
                <w:i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iCs/>
                <w:sz w:val="20"/>
                <w:szCs w:val="20"/>
              </w:rPr>
            </w:pPr>
            <w:r>
              <w:rPr>
                <w:b/>
                <w:bCs/>
                <w:i/>
                <w:i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iCs/>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i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rPr>
              <w:t>704,5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rPr>
              <w:t>704,5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rPr>
              <w:t>100</w:t>
            </w:r>
          </w:p>
        </w:tc>
      </w:tr>
      <w:tr w:rsidR="00A00BA9">
        <w:trPr>
          <w:trHeight w:hRule="exact" w:val="746"/>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color w:val="000000"/>
                <w:spacing w:val="-3"/>
                <w:sz w:val="20"/>
                <w:szCs w:val="20"/>
              </w:rPr>
            </w:pPr>
            <w:r>
              <w:rPr>
                <w:b/>
                <w:i/>
                <w:sz w:val="20"/>
                <w:szCs w:val="20"/>
              </w:rPr>
              <w:t>Дотации на поддержку мер по обеспечению сбалансированности бюджетов муниципальных районов (городских округов) Забайкальского края</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jc w:val="center"/>
              <w:rPr>
                <w:b/>
                <w:bCs/>
                <w:i/>
                <w:color w:val="000000"/>
                <w:sz w:val="20"/>
                <w:szCs w:val="20"/>
              </w:rPr>
            </w:pPr>
            <w:r>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02</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00 0 00 78050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rPr>
              <w:t>164,8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rPr>
              <w:t>164,8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rPr>
              <w:t>100</w:t>
            </w:r>
          </w:p>
        </w:tc>
      </w:tr>
      <w:tr w:rsidR="00A00BA9">
        <w:trPr>
          <w:trHeight w:hRule="exact" w:val="1121"/>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jc w:val="center"/>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00 0 00 78050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164,8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164,8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100</w:t>
            </w:r>
          </w:p>
        </w:tc>
      </w:tr>
      <w:tr w:rsidR="00A00BA9">
        <w:trPr>
          <w:trHeight w:hRule="exact" w:val="520"/>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выплату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jc w:val="center"/>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00 0 00 78050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164,8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164,8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100</w:t>
            </w:r>
          </w:p>
        </w:tc>
      </w:tr>
      <w:tr w:rsidR="00A00BA9">
        <w:trPr>
          <w:trHeight w:hRule="exact" w:val="1387"/>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color w:val="000000"/>
                <w:spacing w:val="-3"/>
                <w:sz w:val="20"/>
                <w:szCs w:val="20"/>
              </w:rPr>
            </w:pPr>
            <w:r>
              <w:rPr>
                <w:b/>
                <w:i/>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w:t>
            </w:r>
            <w:r>
              <w:rPr>
                <w:b/>
                <w:i/>
                <w:sz w:val="22"/>
                <w:szCs w:val="22"/>
              </w:rPr>
              <w:t xml:space="preserve"> </w:t>
            </w:r>
            <w:r>
              <w:rPr>
                <w:b/>
                <w:i/>
                <w:sz w:val="20"/>
                <w:szCs w:val="20"/>
              </w:rPr>
              <w:t>средств муниципального района</w:t>
            </w:r>
            <w:r>
              <w:rPr>
                <w:b/>
                <w:i/>
                <w:sz w:val="22"/>
                <w:szCs w:val="22"/>
              </w:rPr>
              <w:t xml:space="preserve"> </w:t>
            </w:r>
            <w:r>
              <w:rPr>
                <w:b/>
                <w:i/>
                <w:sz w:val="20"/>
                <w:szCs w:val="20"/>
              </w:rPr>
              <w:t>(городского округа)</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jc w:val="center"/>
              <w:rPr>
                <w:b/>
                <w:bCs/>
                <w:i/>
                <w:color w:val="000000"/>
                <w:sz w:val="20"/>
                <w:szCs w:val="20"/>
              </w:rPr>
            </w:pPr>
            <w:r>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02</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lang w:val="en-US"/>
              </w:rPr>
            </w:pPr>
            <w:r>
              <w:rPr>
                <w:b/>
                <w:bCs/>
                <w:i/>
                <w:sz w:val="20"/>
                <w:szCs w:val="20"/>
              </w:rPr>
              <w:t xml:space="preserve">00 0 00 </w:t>
            </w:r>
            <w:r>
              <w:rPr>
                <w:b/>
                <w:bCs/>
                <w:i/>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lang w:val="en-US"/>
              </w:rPr>
            </w:pPr>
            <w:r>
              <w:rPr>
                <w:b/>
                <w:bCs/>
                <w:i/>
                <w:iCs/>
                <w:sz w:val="20"/>
                <w:szCs w:val="20"/>
                <w:lang w:val="en-US"/>
              </w:rPr>
              <w:t>121.4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rPr>
              <w:t>121,4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rPr>
              <w:t>100</w:t>
            </w:r>
          </w:p>
        </w:tc>
      </w:tr>
      <w:tr w:rsidR="00A00BA9">
        <w:trPr>
          <w:trHeight w:hRule="exact" w:val="1121"/>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jc w:val="center"/>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 xml:space="preserve">00 0 00 </w:t>
            </w:r>
            <w:r>
              <w:rPr>
                <w:bCs/>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lang w:val="en-US"/>
              </w:rPr>
            </w:pPr>
            <w:r>
              <w:rPr>
                <w:bCs/>
                <w:iCs/>
                <w:sz w:val="20"/>
                <w:szCs w:val="20"/>
                <w:lang w:val="en-US"/>
              </w:rPr>
              <w:t>121.4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121,4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100</w:t>
            </w:r>
          </w:p>
        </w:tc>
      </w:tr>
      <w:tr w:rsidR="00A00BA9">
        <w:trPr>
          <w:trHeight w:hRule="exact" w:val="520"/>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выплату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jc w:val="center"/>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lang w:val="en-US"/>
              </w:rPr>
            </w:pPr>
            <w:r>
              <w:rPr>
                <w:bCs/>
                <w:sz w:val="20"/>
                <w:szCs w:val="20"/>
              </w:rPr>
              <w:t xml:space="preserve">00 0 00 </w:t>
            </w:r>
            <w:r>
              <w:rPr>
                <w:bCs/>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lang w:val="en-US"/>
              </w:rPr>
            </w:pPr>
            <w:r>
              <w:rPr>
                <w:bCs/>
                <w:iCs/>
                <w:sz w:val="20"/>
                <w:szCs w:val="20"/>
                <w:lang w:val="en-US"/>
              </w:rPr>
              <w:t>121.4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121,4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100</w:t>
            </w:r>
          </w:p>
        </w:tc>
      </w:tr>
      <w:tr w:rsidR="00A00BA9">
        <w:trPr>
          <w:trHeight w:hRule="exact" w:val="557"/>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color w:val="000000"/>
                <w:spacing w:val="-3"/>
                <w:sz w:val="20"/>
                <w:szCs w:val="20"/>
              </w:rPr>
            </w:pPr>
            <w:r>
              <w:rPr>
                <w:b/>
                <w:bCs/>
                <w:i/>
                <w:color w:val="000000"/>
                <w:spacing w:val="-3"/>
                <w:sz w:val="20"/>
                <w:szCs w:val="20"/>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jc w:val="center"/>
              <w:rPr>
                <w:b/>
                <w:bCs/>
                <w:i/>
                <w:color w:val="000000"/>
                <w:sz w:val="20"/>
                <w:szCs w:val="20"/>
              </w:rPr>
            </w:pPr>
            <w:r>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02</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33 0 00 20300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lang w:val="en-US"/>
              </w:rPr>
              <w:t>418,3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rPr>
              <w:t>418,3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rPr>
              <w:t>100</w:t>
            </w:r>
          </w:p>
        </w:tc>
      </w:tr>
      <w:tr w:rsidR="00A00BA9">
        <w:trPr>
          <w:trHeight w:hRule="exact" w:val="1121"/>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jc w:val="center"/>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33 0 00 20300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418,3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418,3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100</w:t>
            </w:r>
          </w:p>
        </w:tc>
      </w:tr>
      <w:tr w:rsidR="00A00BA9">
        <w:trPr>
          <w:trHeight w:hRule="exact" w:val="520"/>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выплату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jc w:val="center"/>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33 0 00 20300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418,3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418,3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100</w:t>
            </w:r>
          </w:p>
        </w:tc>
      </w:tr>
      <w:tr w:rsidR="00A00BA9">
        <w:trPr>
          <w:trHeight w:hRule="exact" w:val="844"/>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38"/>
              <w:rPr>
                <w:b/>
                <w:bCs/>
                <w:color w:val="000000"/>
                <w:spacing w:val="-9"/>
                <w:sz w:val="20"/>
                <w:szCs w:val="20"/>
              </w:rPr>
            </w:pPr>
            <w:r>
              <w:rPr>
                <w:b/>
                <w:bCs/>
                <w:color w:val="000000"/>
                <w:spacing w:val="-9"/>
                <w:sz w:val="20"/>
                <w:szCs w:val="20"/>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
                <w:bCs/>
                <w:color w:val="000000"/>
                <w:sz w:val="20"/>
                <w:szCs w:val="20"/>
              </w:rPr>
            </w:pPr>
            <w:r>
              <w:rPr>
                <w:b/>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3"/>
              <w:rPr>
                <w:b/>
                <w:bCs/>
                <w:color w:val="000000"/>
                <w:sz w:val="20"/>
                <w:szCs w:val="20"/>
              </w:rPr>
            </w:pPr>
            <w:r>
              <w:rPr>
                <w:b/>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735,2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735,2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1042"/>
        </w:trPr>
        <w:tc>
          <w:tcPr>
            <w:tcW w:w="4536" w:type="dxa"/>
            <w:tcBorders>
              <w:top w:val="single" w:sz="4" w:space="0" w:color="000000"/>
              <w:left w:val="single" w:sz="4" w:space="0" w:color="000000"/>
              <w:bottom w:val="single" w:sz="4" w:space="0" w:color="000000"/>
            </w:tcBorders>
            <w:shd w:val="clear" w:color="auto" w:fill="FFFFFF"/>
            <w:vAlign w:val="center"/>
          </w:tcPr>
          <w:p w:rsidR="00A00BA9" w:rsidRDefault="00A00BA9">
            <w:pPr>
              <w:shd w:val="clear" w:color="auto" w:fill="FFFFFF"/>
              <w:snapToGrid w:val="0"/>
              <w:spacing w:line="192" w:lineRule="exact"/>
              <w:ind w:right="240" w:firstLine="5"/>
              <w:rPr>
                <w:b/>
                <w:i/>
                <w:sz w:val="20"/>
                <w:szCs w:val="20"/>
              </w:rPr>
            </w:pPr>
            <w:r>
              <w:rPr>
                <w:b/>
                <w:i/>
                <w:sz w:val="20"/>
                <w:szCs w:val="20"/>
              </w:rPr>
              <w:t>Дотации на поддержку мер по обеспечению сбалансированности бюджетов муниципальных районов (городских округов) Забайкальского края</w:t>
            </w:r>
          </w:p>
          <w:p w:rsidR="00A00BA9" w:rsidRDefault="00A00BA9">
            <w:pPr>
              <w:shd w:val="clear" w:color="auto" w:fill="FFFFFF"/>
              <w:snapToGrid w:val="0"/>
              <w:spacing w:line="192" w:lineRule="exact"/>
              <w:ind w:right="240" w:firstLine="5"/>
              <w:rPr>
                <w:b/>
                <w:i/>
                <w:sz w:val="20"/>
                <w:szCs w:val="20"/>
              </w:rPr>
            </w:pPr>
          </w:p>
          <w:p w:rsidR="00A00BA9" w:rsidRDefault="00A00BA9">
            <w:pPr>
              <w:shd w:val="clear" w:color="auto" w:fill="FFFFFF"/>
              <w:snapToGrid w:val="0"/>
              <w:spacing w:line="192" w:lineRule="exact"/>
              <w:ind w:right="240" w:firstLine="5"/>
              <w:rPr>
                <w:b/>
                <w:bCs/>
                <w:i/>
                <w:color w:val="000000"/>
                <w:spacing w:val="-12"/>
                <w:sz w:val="20"/>
                <w:szCs w:val="20"/>
              </w:rPr>
            </w:pP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i/>
                <w:color w:val="000000"/>
                <w:sz w:val="20"/>
                <w:szCs w:val="20"/>
              </w:rPr>
            </w:pPr>
            <w:r>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pacing w:val="-8"/>
                <w:sz w:val="20"/>
                <w:szCs w:val="20"/>
              </w:rPr>
            </w:pPr>
            <w:r>
              <w:rPr>
                <w:b/>
                <w:bCs/>
                <w:i/>
                <w:color w:val="000000"/>
                <w:spacing w:val="-8"/>
                <w:sz w:val="20"/>
                <w:szCs w:val="20"/>
              </w:rPr>
              <w:t>00 0 00</w:t>
            </w:r>
            <w:r>
              <w:rPr>
                <w:b/>
                <w:bCs/>
                <w:i/>
                <w:color w:val="000000"/>
                <w:spacing w:val="-8"/>
                <w:sz w:val="20"/>
                <w:szCs w:val="20"/>
                <w:lang w:val="en-US"/>
              </w:rPr>
              <w:t xml:space="preserve"> </w:t>
            </w:r>
            <w:r>
              <w:rPr>
                <w:b/>
                <w:bCs/>
                <w:i/>
                <w:color w:val="000000"/>
                <w:spacing w:val="-8"/>
                <w:sz w:val="20"/>
                <w:szCs w:val="20"/>
              </w:rPr>
              <w:t>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67,5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67,5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1288"/>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12"/>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lang w:val="en-US"/>
              </w:rPr>
              <w:t xml:space="preserve">00 0 </w:t>
            </w:r>
            <w:r>
              <w:rPr>
                <w:bCs/>
                <w:color w:val="000000"/>
                <w:spacing w:val="-8"/>
                <w:sz w:val="20"/>
                <w:szCs w:val="20"/>
              </w:rPr>
              <w:t>00 78050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54"/>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3"/>
                <w:sz w:val="20"/>
                <w:szCs w:val="20"/>
              </w:rPr>
              <w:t>Расходы на выплату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sz w:val="20"/>
                <w:szCs w:val="20"/>
              </w:rPr>
              <w:t>00 0 00 78050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1383"/>
        </w:trPr>
        <w:tc>
          <w:tcPr>
            <w:tcW w:w="4536" w:type="dxa"/>
            <w:tcBorders>
              <w:top w:val="single" w:sz="4" w:space="0" w:color="000000"/>
              <w:left w:val="single" w:sz="4" w:space="0" w:color="000000"/>
              <w:bottom w:val="single" w:sz="4" w:space="0" w:color="000000"/>
            </w:tcBorders>
            <w:shd w:val="clear" w:color="auto" w:fill="FFFFFF"/>
            <w:vAlign w:val="center"/>
          </w:tcPr>
          <w:p w:rsidR="00A00BA9" w:rsidRDefault="00A00BA9">
            <w:pPr>
              <w:shd w:val="clear" w:color="auto" w:fill="FFFFFF"/>
              <w:snapToGrid w:val="0"/>
              <w:spacing w:line="192" w:lineRule="exact"/>
              <w:ind w:right="240" w:firstLine="5"/>
              <w:rPr>
                <w:b/>
                <w:bCs/>
                <w:i/>
                <w:color w:val="000000"/>
                <w:spacing w:val="-12"/>
                <w:sz w:val="20"/>
                <w:szCs w:val="20"/>
              </w:rPr>
            </w:pPr>
            <w:r>
              <w:rPr>
                <w:b/>
                <w:i/>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w:t>
            </w:r>
            <w:r>
              <w:rPr>
                <w:b/>
                <w:i/>
                <w:sz w:val="22"/>
                <w:szCs w:val="22"/>
              </w:rPr>
              <w:t xml:space="preserve"> </w:t>
            </w:r>
            <w:r>
              <w:rPr>
                <w:b/>
                <w:i/>
                <w:sz w:val="20"/>
                <w:szCs w:val="20"/>
              </w:rPr>
              <w:t>средств муниципального района</w:t>
            </w:r>
            <w:r>
              <w:rPr>
                <w:b/>
                <w:i/>
                <w:sz w:val="22"/>
                <w:szCs w:val="22"/>
              </w:rPr>
              <w:t xml:space="preserve"> </w:t>
            </w:r>
            <w:r>
              <w:rPr>
                <w:b/>
                <w:i/>
                <w:sz w:val="20"/>
                <w:szCs w:val="20"/>
              </w:rPr>
              <w:t>(городского округа)</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i/>
                <w:color w:val="000000"/>
                <w:sz w:val="20"/>
                <w:szCs w:val="20"/>
              </w:rPr>
            </w:pPr>
            <w:r>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pacing w:val="-8"/>
                <w:sz w:val="20"/>
                <w:szCs w:val="20"/>
                <w:lang w:val="en-US"/>
              </w:rPr>
            </w:pPr>
            <w:r>
              <w:rPr>
                <w:b/>
                <w:bCs/>
                <w:i/>
                <w:color w:val="000000"/>
                <w:spacing w:val="-8"/>
                <w:sz w:val="20"/>
                <w:szCs w:val="20"/>
                <w:lang w:val="en-US"/>
              </w:rPr>
              <w:t xml:space="preserve">00 0 </w:t>
            </w:r>
            <w:r>
              <w:rPr>
                <w:b/>
                <w:bCs/>
                <w:i/>
                <w:color w:val="000000"/>
                <w:spacing w:val="-8"/>
                <w:sz w:val="20"/>
                <w:szCs w:val="20"/>
              </w:rPr>
              <w:t xml:space="preserve">00 </w:t>
            </w:r>
            <w:r>
              <w:rPr>
                <w:b/>
                <w:bCs/>
                <w:i/>
                <w:color w:val="000000"/>
                <w:spacing w:val="-8"/>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lang w:val="en-US"/>
              </w:rPr>
            </w:pPr>
            <w:r>
              <w:rPr>
                <w:b/>
                <w:bCs/>
                <w:i/>
                <w:sz w:val="20"/>
                <w:szCs w:val="20"/>
                <w:lang w:val="en-US"/>
              </w:rPr>
              <w:t>71.5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71,5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1187"/>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12"/>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lang w:val="en-US"/>
              </w:rPr>
              <w:t xml:space="preserve">00 0 </w:t>
            </w:r>
            <w:r>
              <w:rPr>
                <w:bCs/>
                <w:color w:val="000000"/>
                <w:spacing w:val="-8"/>
                <w:sz w:val="20"/>
                <w:szCs w:val="20"/>
              </w:rPr>
              <w:t xml:space="preserve">00 </w:t>
            </w:r>
            <w:r>
              <w:rPr>
                <w:bCs/>
                <w:color w:val="000000"/>
                <w:spacing w:val="-8"/>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lang w:val="en-US"/>
              </w:rPr>
            </w:pPr>
            <w:r>
              <w:rPr>
                <w:bCs/>
                <w:sz w:val="20"/>
                <w:szCs w:val="20"/>
                <w:lang w:val="en-US"/>
              </w:rPr>
              <w:t>71.5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71,5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54"/>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3"/>
                <w:sz w:val="20"/>
                <w:szCs w:val="20"/>
              </w:rPr>
              <w:t>Расходы на выплату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sz w:val="20"/>
                <w:szCs w:val="20"/>
              </w:rPr>
              <w:t xml:space="preserve">00 0 00 </w:t>
            </w:r>
            <w:r>
              <w:rPr>
                <w:bCs/>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lang w:val="en-US"/>
              </w:rPr>
            </w:pPr>
            <w:r>
              <w:rPr>
                <w:bCs/>
                <w:sz w:val="20"/>
                <w:szCs w:val="20"/>
                <w:lang w:val="en-US"/>
              </w:rPr>
              <w:t>71.5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71,5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13"/>
        </w:trPr>
        <w:tc>
          <w:tcPr>
            <w:tcW w:w="4536" w:type="dxa"/>
            <w:tcBorders>
              <w:top w:val="single" w:sz="4" w:space="0" w:color="000000"/>
              <w:left w:val="single" w:sz="4" w:space="0" w:color="000000"/>
              <w:bottom w:val="single" w:sz="4" w:space="0" w:color="000000"/>
            </w:tcBorders>
            <w:shd w:val="clear" w:color="auto" w:fill="FFFFFF"/>
            <w:vAlign w:val="center"/>
          </w:tcPr>
          <w:p w:rsidR="00A00BA9" w:rsidRDefault="00A00BA9">
            <w:pPr>
              <w:shd w:val="clear" w:color="auto" w:fill="FFFFFF"/>
              <w:snapToGrid w:val="0"/>
              <w:spacing w:line="192" w:lineRule="exact"/>
              <w:ind w:right="240" w:firstLine="5"/>
              <w:rPr>
                <w:b/>
                <w:bCs/>
                <w:i/>
                <w:color w:val="000000"/>
                <w:spacing w:val="-12"/>
                <w:sz w:val="20"/>
                <w:szCs w:val="20"/>
              </w:rPr>
            </w:pPr>
            <w:r>
              <w:rPr>
                <w:b/>
                <w:bCs/>
                <w:i/>
                <w:color w:val="000000"/>
                <w:spacing w:val="-8"/>
                <w:sz w:val="20"/>
                <w:szCs w:val="20"/>
              </w:rPr>
              <w:t xml:space="preserve">Руководство и управление в сфере установленных </w:t>
            </w:r>
            <w:r>
              <w:rPr>
                <w:b/>
                <w:bCs/>
                <w:i/>
                <w:color w:val="000000"/>
                <w:spacing w:val="-12"/>
                <w:sz w:val="20"/>
                <w:szCs w:val="20"/>
              </w:rPr>
              <w:t>функций органов местного самоуправления</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i/>
                <w:color w:val="000000"/>
                <w:sz w:val="20"/>
                <w:szCs w:val="20"/>
              </w:rPr>
            </w:pPr>
            <w:r>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pacing w:val="-8"/>
                <w:sz w:val="20"/>
                <w:szCs w:val="20"/>
              </w:rPr>
            </w:pPr>
            <w:r>
              <w:rPr>
                <w:b/>
                <w:bCs/>
                <w:i/>
                <w:color w:val="000000"/>
                <w:spacing w:val="-8"/>
                <w:sz w:val="20"/>
                <w:szCs w:val="20"/>
              </w:rPr>
              <w:t>33 0 00 20400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588,2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588,2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1249"/>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12"/>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33 0 00 20400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309,1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309,1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54"/>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3"/>
                <w:sz w:val="20"/>
                <w:szCs w:val="20"/>
              </w:rPr>
              <w:t>Расходы на выплату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33 0 00 20400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309,1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309,1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20"/>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33 0 00 20400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p>
          <w:p w:rsidR="00A00BA9" w:rsidRDefault="00A00BA9">
            <w:pPr>
              <w:shd w:val="clear" w:color="auto" w:fill="FFFFFF"/>
              <w:snapToGrid w:val="0"/>
              <w:jc w:val="center"/>
              <w:rPr>
                <w:bCs/>
                <w:sz w:val="20"/>
                <w:szCs w:val="20"/>
              </w:rPr>
            </w:pPr>
            <w:r>
              <w:rPr>
                <w:bCs/>
                <w:sz w:val="20"/>
                <w:szCs w:val="20"/>
              </w:rPr>
              <w:t>210,0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p>
          <w:p w:rsidR="00A00BA9" w:rsidRDefault="00A00BA9">
            <w:pPr>
              <w:shd w:val="clear" w:color="auto" w:fill="FFFFFF"/>
              <w:snapToGrid w:val="0"/>
              <w:jc w:val="center"/>
              <w:rPr>
                <w:bCs/>
                <w:sz w:val="20"/>
                <w:szCs w:val="20"/>
              </w:rPr>
            </w:pPr>
            <w:r>
              <w:rPr>
                <w:bCs/>
                <w:sz w:val="20"/>
                <w:szCs w:val="20"/>
              </w:rPr>
              <w:t>210,0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p>
          <w:p w:rsidR="00A00BA9" w:rsidRDefault="00A00BA9">
            <w:pPr>
              <w:shd w:val="clear" w:color="auto" w:fill="FFFFFF"/>
              <w:snapToGrid w:val="0"/>
              <w:jc w:val="center"/>
              <w:rPr>
                <w:bCs/>
                <w:sz w:val="20"/>
                <w:szCs w:val="20"/>
              </w:rPr>
            </w:pPr>
            <w:r>
              <w:rPr>
                <w:bCs/>
                <w:sz w:val="20"/>
                <w:szCs w:val="20"/>
              </w:rPr>
              <w:t>100</w:t>
            </w:r>
          </w:p>
        </w:tc>
      </w:tr>
      <w:tr w:rsidR="00A00BA9">
        <w:trPr>
          <w:trHeight w:hRule="exact" w:val="496"/>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Иные закупки товаров, работ и услуг для государственных (муниципальных ) нужд</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33 0 00 20400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348"/>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Иные бюджетные ассигнования</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33 0 00 20400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281"/>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Уплата налогов, сборов, и иных платежей</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33 0 00 20400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36"/>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color w:val="000000"/>
                <w:spacing w:val="-3"/>
                <w:sz w:val="20"/>
                <w:szCs w:val="20"/>
              </w:rPr>
            </w:pPr>
            <w:r>
              <w:rPr>
                <w:b/>
                <w:bCs/>
                <w:i/>
                <w:color w:val="000000"/>
                <w:spacing w:val="-8"/>
                <w:sz w:val="20"/>
                <w:szCs w:val="20"/>
              </w:rPr>
              <w:t>Другие общегосударственные вопросы, выполнение других обязательств муниципального образования</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i/>
                <w:color w:val="000000"/>
                <w:sz w:val="20"/>
                <w:szCs w:val="20"/>
              </w:rPr>
            </w:pPr>
            <w:r>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pacing w:val="-8"/>
                <w:sz w:val="20"/>
                <w:szCs w:val="20"/>
              </w:rPr>
            </w:pPr>
            <w:r>
              <w:rPr>
                <w:b/>
                <w:bCs/>
                <w:i/>
                <w:color w:val="000000"/>
                <w:spacing w:val="-8"/>
                <w:sz w:val="20"/>
                <w:szCs w:val="20"/>
              </w:rPr>
              <w:t>33 0 00 48400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1012"/>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8"/>
                <w:sz w:val="20"/>
                <w:szCs w:val="20"/>
              </w:rPr>
            </w:pPr>
            <w:r>
              <w:rPr>
                <w:bCs/>
                <w:color w:val="000000"/>
                <w:spacing w:val="-12"/>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33 0 00 48400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73"/>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3"/>
                <w:sz w:val="20"/>
                <w:szCs w:val="20"/>
              </w:rPr>
              <w:t>Расходы на выплату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33 0 00 48400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683"/>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color w:val="000000"/>
                <w:spacing w:val="-3"/>
                <w:sz w:val="20"/>
                <w:szCs w:val="20"/>
              </w:rPr>
            </w:pPr>
            <w:r>
              <w:rPr>
                <w:b/>
                <w:sz w:val="20"/>
                <w:szCs w:val="20"/>
              </w:rPr>
              <w:t xml:space="preserve">Обеспечение деятельности </w:t>
            </w:r>
            <w:r>
              <w:rPr>
                <w:b/>
                <w:snapToGrid w:val="0"/>
                <w:sz w:val="20"/>
                <w:szCs w:val="20"/>
              </w:rPr>
              <w:t>финансовых, налоговых и таможенных органов и органов финансового (финансово-бюджетного) надзора</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color w:val="000000"/>
                <w:sz w:val="20"/>
                <w:szCs w:val="20"/>
              </w:rPr>
            </w:pPr>
            <w:r>
              <w:rPr>
                <w:b/>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color w:val="000000"/>
                <w:sz w:val="20"/>
                <w:szCs w:val="20"/>
              </w:rPr>
            </w:pPr>
            <w:r>
              <w:rPr>
                <w:b/>
                <w:bCs/>
                <w:color w:val="000000"/>
                <w:sz w:val="20"/>
                <w:szCs w:val="20"/>
              </w:rPr>
              <w:t>06</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100</w:t>
            </w:r>
          </w:p>
        </w:tc>
      </w:tr>
      <w:tr w:rsidR="00A00BA9">
        <w:trPr>
          <w:trHeight w:hRule="exact" w:val="575"/>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8"/>
                <w:sz w:val="20"/>
                <w:szCs w:val="20"/>
              </w:rPr>
              <w:t xml:space="preserve">Руководство и управление в сфере установленных </w:t>
            </w:r>
            <w:r>
              <w:rPr>
                <w:bCs/>
                <w:color w:val="000000"/>
                <w:spacing w:val="-12"/>
                <w:sz w:val="20"/>
                <w:szCs w:val="20"/>
              </w:rPr>
              <w:t>функций органов местного самоуправления</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06</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33 0 00 20400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291"/>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rPr>
                <w:sz w:val="20"/>
                <w:szCs w:val="20"/>
              </w:rPr>
            </w:pPr>
            <w:r>
              <w:rPr>
                <w:sz w:val="20"/>
                <w:szCs w:val="20"/>
              </w:rPr>
              <w:t>Межбюджетные трансферты</w:t>
            </w:r>
          </w:p>
          <w:p w:rsidR="00A00BA9" w:rsidRDefault="00A00BA9">
            <w:pPr>
              <w:shd w:val="clear" w:color="auto" w:fill="FFFFFF"/>
              <w:snapToGrid w:val="0"/>
              <w:rPr>
                <w:bCs/>
                <w:color w:val="000000"/>
                <w:spacing w:val="-3"/>
                <w:sz w:val="20"/>
                <w:szCs w:val="20"/>
              </w:rPr>
            </w:pP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06</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33 0 00 20400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296"/>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sz w:val="20"/>
                <w:szCs w:val="20"/>
              </w:rPr>
              <w:t>Субвенции</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06</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33 0 00 20400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530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273"/>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color w:val="000000"/>
                <w:spacing w:val="-3"/>
                <w:sz w:val="20"/>
                <w:szCs w:val="20"/>
              </w:rPr>
            </w:pPr>
            <w:r>
              <w:rPr>
                <w:b/>
                <w:sz w:val="20"/>
                <w:szCs w:val="20"/>
              </w:rPr>
              <w:t>Другие общегосударственные вопросы</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color w:val="000000"/>
                <w:sz w:val="20"/>
                <w:szCs w:val="20"/>
              </w:rPr>
            </w:pPr>
            <w:r>
              <w:rPr>
                <w:b/>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color w:val="000000"/>
                <w:sz w:val="20"/>
                <w:szCs w:val="20"/>
              </w:rPr>
            </w:pPr>
            <w:r>
              <w:rPr>
                <w:b/>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860,8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860,8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100</w:t>
            </w:r>
          </w:p>
        </w:tc>
      </w:tr>
      <w:tr w:rsidR="00A00BA9">
        <w:trPr>
          <w:trHeight w:hRule="exact" w:val="722"/>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color w:val="000000"/>
                <w:spacing w:val="-3"/>
                <w:sz w:val="20"/>
                <w:szCs w:val="20"/>
              </w:rPr>
            </w:pPr>
            <w:r>
              <w:rPr>
                <w:b/>
                <w:i/>
                <w:sz w:val="20"/>
                <w:szCs w:val="20"/>
              </w:rPr>
              <w:t>Дотации на поддержку мер по обеспечению сбалансированности бюджетов муниципальных районов (городских округов) Забайкальского края</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i/>
                <w:color w:val="000000"/>
                <w:sz w:val="20"/>
                <w:szCs w:val="20"/>
              </w:rPr>
            </w:pPr>
            <w:r>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pacing w:val="-8"/>
                <w:sz w:val="20"/>
                <w:szCs w:val="20"/>
              </w:rPr>
            </w:pPr>
            <w:r>
              <w:rPr>
                <w:b/>
                <w:bCs/>
                <w:i/>
                <w:color w:val="000000"/>
                <w:spacing w:val="-8"/>
                <w:sz w:val="20"/>
                <w:szCs w:val="20"/>
              </w:rPr>
              <w:t>00 0 00 78050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78,9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78,9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1262"/>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00 0 00 78050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lang w:val="en-US"/>
              </w:rPr>
            </w:pPr>
            <w:r>
              <w:rPr>
                <w:bCs/>
                <w:color w:val="000000"/>
                <w:sz w:val="20"/>
                <w:szCs w:val="20"/>
                <w:lang w:val="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78,9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78,9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307"/>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выплату персоналу казенных учреждений</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lang w:val="en-US"/>
              </w:rPr>
              <w:t xml:space="preserve">00 0 00 </w:t>
            </w:r>
            <w:r>
              <w:rPr>
                <w:bCs/>
                <w:color w:val="000000"/>
                <w:spacing w:val="-8"/>
                <w:sz w:val="20"/>
                <w:szCs w:val="20"/>
              </w:rPr>
              <w:t>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lang w:val="en-US"/>
              </w:rPr>
            </w:pPr>
            <w:r>
              <w:rPr>
                <w:bCs/>
                <w:color w:val="000000"/>
                <w:sz w:val="20"/>
                <w:szCs w:val="20"/>
                <w:lang w:val="en-US"/>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78,9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78,9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1430"/>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color w:val="000000"/>
                <w:spacing w:val="-3"/>
                <w:sz w:val="20"/>
                <w:szCs w:val="20"/>
              </w:rPr>
            </w:pPr>
            <w:r>
              <w:rPr>
                <w:b/>
                <w:i/>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w:t>
            </w:r>
            <w:r>
              <w:rPr>
                <w:b/>
                <w:i/>
                <w:sz w:val="22"/>
                <w:szCs w:val="22"/>
              </w:rPr>
              <w:t xml:space="preserve"> </w:t>
            </w:r>
            <w:r>
              <w:rPr>
                <w:b/>
                <w:i/>
                <w:sz w:val="20"/>
                <w:szCs w:val="20"/>
              </w:rPr>
              <w:t>средств муниципального района</w:t>
            </w:r>
            <w:r>
              <w:rPr>
                <w:b/>
                <w:i/>
                <w:sz w:val="22"/>
                <w:szCs w:val="22"/>
              </w:rPr>
              <w:t xml:space="preserve"> </w:t>
            </w:r>
            <w:r>
              <w:rPr>
                <w:b/>
                <w:i/>
                <w:sz w:val="20"/>
                <w:szCs w:val="20"/>
              </w:rPr>
              <w:t>(городского округа)</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i/>
                <w:color w:val="000000"/>
                <w:sz w:val="20"/>
                <w:szCs w:val="20"/>
              </w:rPr>
            </w:pPr>
            <w:r>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pacing w:val="-8"/>
                <w:sz w:val="20"/>
                <w:szCs w:val="20"/>
                <w:lang w:val="en-US"/>
              </w:rPr>
            </w:pPr>
            <w:r>
              <w:rPr>
                <w:b/>
                <w:bCs/>
                <w:i/>
                <w:color w:val="000000"/>
                <w:spacing w:val="-8"/>
                <w:sz w:val="20"/>
                <w:szCs w:val="20"/>
              </w:rPr>
              <w:t xml:space="preserve">00 0 00 </w:t>
            </w:r>
            <w:r>
              <w:rPr>
                <w:b/>
                <w:bCs/>
                <w:i/>
                <w:color w:val="000000"/>
                <w:spacing w:val="-8"/>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248,3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248,3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1262"/>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lang w:val="en-US"/>
              </w:rPr>
            </w:pPr>
            <w:r>
              <w:rPr>
                <w:bCs/>
                <w:color w:val="000000"/>
                <w:spacing w:val="-8"/>
                <w:sz w:val="20"/>
                <w:szCs w:val="20"/>
              </w:rPr>
              <w:t xml:space="preserve">00 0 00 </w:t>
            </w:r>
            <w:r>
              <w:rPr>
                <w:bCs/>
                <w:color w:val="000000"/>
                <w:spacing w:val="-8"/>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lang w:val="en-US"/>
              </w:rPr>
            </w:pPr>
            <w:r>
              <w:rPr>
                <w:bCs/>
                <w:color w:val="000000"/>
                <w:sz w:val="20"/>
                <w:szCs w:val="20"/>
                <w:lang w:val="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248,3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248,3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29"/>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выплату персоналу казенных учреждений</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lang w:val="en-US"/>
              </w:rPr>
            </w:pPr>
            <w:r>
              <w:rPr>
                <w:bCs/>
                <w:color w:val="000000"/>
                <w:spacing w:val="-8"/>
                <w:sz w:val="20"/>
                <w:szCs w:val="20"/>
                <w:lang w:val="en-US"/>
              </w:rPr>
              <w:t>00 0 00 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lang w:val="en-US"/>
              </w:rPr>
            </w:pPr>
            <w:r>
              <w:rPr>
                <w:bCs/>
                <w:color w:val="000000"/>
                <w:sz w:val="20"/>
                <w:szCs w:val="20"/>
                <w:lang w:val="en-US"/>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248,3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248,3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29"/>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color w:val="000000"/>
                <w:spacing w:val="-3"/>
                <w:sz w:val="20"/>
                <w:szCs w:val="20"/>
              </w:rPr>
            </w:pPr>
            <w:r>
              <w:rPr>
                <w:b/>
                <w:bCs/>
                <w:i/>
                <w:color w:val="000000"/>
                <w:spacing w:val="-3"/>
                <w:sz w:val="20"/>
                <w:szCs w:val="20"/>
              </w:rPr>
              <w:t>Учреждения по обеспечению хозяйственного обслуживания</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i/>
                <w:color w:val="000000"/>
                <w:sz w:val="20"/>
                <w:szCs w:val="20"/>
              </w:rPr>
            </w:pPr>
            <w:r>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pacing w:val="-8"/>
                <w:sz w:val="20"/>
                <w:szCs w:val="20"/>
              </w:rPr>
            </w:pPr>
            <w:r>
              <w:rPr>
                <w:b/>
                <w:bCs/>
                <w:i/>
                <w:color w:val="000000"/>
                <w:spacing w:val="-8"/>
                <w:sz w:val="20"/>
                <w:szCs w:val="20"/>
              </w:rPr>
              <w:t>33 0 00 93990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533,6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533,6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1149"/>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33 0 00 93990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381,9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381,9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271"/>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выплату персоналу казенных учреждений</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33 0 00 93990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381,9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381,9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35"/>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33 0 00 93990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35"/>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Иные закупки товаров, работ и услуг для государственных (муниципальных ) нужд</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033 0 00 93990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388"/>
        </w:trPr>
        <w:tc>
          <w:tcPr>
            <w:tcW w:w="4536" w:type="dxa"/>
            <w:tcBorders>
              <w:left w:val="single" w:sz="4" w:space="0" w:color="000000"/>
              <w:bottom w:val="single" w:sz="4" w:space="0" w:color="000000"/>
            </w:tcBorders>
            <w:shd w:val="clear" w:color="auto" w:fill="FFFFFF"/>
          </w:tcPr>
          <w:p w:rsidR="00A00BA9" w:rsidRDefault="00A00BA9">
            <w:pPr>
              <w:shd w:val="clear" w:color="auto" w:fill="FFFFFF"/>
              <w:snapToGrid w:val="0"/>
              <w:rPr>
                <w:b/>
                <w:bCs/>
                <w:i/>
                <w:iCs/>
                <w:color w:val="000000"/>
                <w:spacing w:val="-9"/>
              </w:rPr>
            </w:pPr>
            <w:r>
              <w:rPr>
                <w:b/>
                <w:bCs/>
                <w:i/>
                <w:iCs/>
                <w:color w:val="000000"/>
                <w:spacing w:val="-9"/>
              </w:rPr>
              <w:t>Национальная оборона</w:t>
            </w:r>
          </w:p>
        </w:tc>
        <w:tc>
          <w:tcPr>
            <w:tcW w:w="426" w:type="dxa"/>
            <w:tcBorders>
              <w:left w:val="single" w:sz="4" w:space="0" w:color="000000"/>
              <w:bottom w:val="single" w:sz="4" w:space="0" w:color="000000"/>
            </w:tcBorders>
            <w:shd w:val="clear" w:color="auto" w:fill="FFFFFF"/>
          </w:tcPr>
          <w:p w:rsidR="00A00BA9" w:rsidRDefault="00A00BA9">
            <w:pPr>
              <w:shd w:val="clear" w:color="auto" w:fill="FFFFFF"/>
              <w:snapToGrid w:val="0"/>
              <w:ind w:left="24"/>
              <w:rPr>
                <w:b/>
                <w:bCs/>
                <w:i/>
                <w:iCs/>
                <w:color w:val="000000"/>
              </w:rPr>
            </w:pPr>
            <w:r>
              <w:rPr>
                <w:b/>
                <w:bCs/>
                <w:i/>
                <w:iCs/>
                <w:color w:val="000000"/>
              </w:rPr>
              <w:t>02</w:t>
            </w:r>
          </w:p>
        </w:tc>
        <w:tc>
          <w:tcPr>
            <w:tcW w:w="425" w:type="dxa"/>
            <w:tcBorders>
              <w:left w:val="single" w:sz="4" w:space="0" w:color="000000"/>
              <w:bottom w:val="single" w:sz="4" w:space="0" w:color="000000"/>
            </w:tcBorders>
            <w:shd w:val="clear" w:color="auto" w:fill="FFFFFF"/>
          </w:tcPr>
          <w:p w:rsidR="00A00BA9" w:rsidRDefault="00A00BA9">
            <w:pPr>
              <w:shd w:val="clear" w:color="auto" w:fill="FFFFFF"/>
              <w:snapToGrid w:val="0"/>
              <w:ind w:left="58"/>
              <w:rPr>
                <w:b/>
                <w:bCs/>
                <w:i/>
                <w:iCs/>
                <w:color w:val="000000"/>
              </w:rPr>
            </w:pPr>
          </w:p>
        </w:tc>
        <w:tc>
          <w:tcPr>
            <w:tcW w:w="1276"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
                <w:bCs/>
                <w:i/>
                <w:iCs/>
                <w:color w:val="000000"/>
                <w:spacing w:val="-8"/>
                <w:sz w:val="20"/>
                <w:szCs w:val="20"/>
              </w:rPr>
            </w:pPr>
          </w:p>
        </w:tc>
        <w:tc>
          <w:tcPr>
            <w:tcW w:w="567"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
                <w:bCs/>
                <w:i/>
                <w:iCs/>
                <w:color w:val="000000"/>
              </w:rPr>
            </w:pP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rPr>
            </w:pPr>
            <w:r>
              <w:rPr>
                <w:b/>
                <w:bCs/>
                <w:i/>
                <w:iCs/>
              </w:rPr>
              <w:t>104,5</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rPr>
            </w:pPr>
            <w:r>
              <w:rPr>
                <w:b/>
                <w:bCs/>
                <w:i/>
                <w:iCs/>
              </w:rPr>
              <w:t>104,5</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rPr>
            </w:pPr>
            <w:r>
              <w:rPr>
                <w:b/>
                <w:bCs/>
                <w:i/>
                <w:iCs/>
              </w:rPr>
              <w:t>100</w:t>
            </w:r>
          </w:p>
        </w:tc>
      </w:tr>
      <w:tr w:rsidR="00A00BA9">
        <w:trPr>
          <w:trHeight w:hRule="exact" w:val="326"/>
        </w:trPr>
        <w:tc>
          <w:tcPr>
            <w:tcW w:w="4536" w:type="dxa"/>
            <w:tcBorders>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12"/>
                <w:sz w:val="20"/>
                <w:szCs w:val="20"/>
              </w:rPr>
              <w:t>Мобилизационная и вневойсковая подготовка</w:t>
            </w:r>
          </w:p>
        </w:tc>
        <w:tc>
          <w:tcPr>
            <w:tcW w:w="426" w:type="dxa"/>
            <w:tcBorders>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02</w:t>
            </w:r>
          </w:p>
        </w:tc>
        <w:tc>
          <w:tcPr>
            <w:tcW w:w="425" w:type="dxa"/>
            <w:tcBorders>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276"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p>
        </w:tc>
        <w:tc>
          <w:tcPr>
            <w:tcW w:w="567"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104,5</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104,5</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16"/>
        </w:trPr>
        <w:tc>
          <w:tcPr>
            <w:tcW w:w="4536" w:type="dxa"/>
            <w:tcBorders>
              <w:left w:val="single" w:sz="4" w:space="0" w:color="000000"/>
              <w:bottom w:val="single" w:sz="4" w:space="0" w:color="000000"/>
            </w:tcBorders>
            <w:shd w:val="clear" w:color="auto" w:fill="FFFFFF"/>
          </w:tcPr>
          <w:p w:rsidR="00A00BA9" w:rsidRDefault="00A00BA9">
            <w:pPr>
              <w:rPr>
                <w:bCs/>
                <w:color w:val="000000"/>
                <w:spacing w:val="-12"/>
                <w:sz w:val="20"/>
                <w:szCs w:val="20"/>
              </w:rPr>
            </w:pPr>
            <w:r>
              <w:rPr>
                <w:bCs/>
                <w:color w:val="000000"/>
                <w:spacing w:val="-12"/>
                <w:sz w:val="20"/>
                <w:szCs w:val="20"/>
              </w:rPr>
              <w:t>Осуществление первичного воинского учета на территориях, где отсутствуют военные комиссариаты</w:t>
            </w:r>
          </w:p>
        </w:tc>
        <w:tc>
          <w:tcPr>
            <w:tcW w:w="426" w:type="dxa"/>
            <w:tcBorders>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02</w:t>
            </w:r>
          </w:p>
        </w:tc>
        <w:tc>
          <w:tcPr>
            <w:tcW w:w="425" w:type="dxa"/>
            <w:tcBorders>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276"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00 0 00 51180</w:t>
            </w:r>
          </w:p>
        </w:tc>
        <w:tc>
          <w:tcPr>
            <w:tcW w:w="567"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104,5</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104,5</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992"/>
        </w:trPr>
        <w:tc>
          <w:tcPr>
            <w:tcW w:w="4536" w:type="dxa"/>
            <w:tcBorders>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12"/>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02</w:t>
            </w:r>
          </w:p>
        </w:tc>
        <w:tc>
          <w:tcPr>
            <w:tcW w:w="425" w:type="dxa"/>
            <w:tcBorders>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276"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00 0 00 51180</w:t>
            </w:r>
          </w:p>
        </w:tc>
        <w:tc>
          <w:tcPr>
            <w:tcW w:w="567"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100</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89,8</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89,8</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67"/>
        </w:trPr>
        <w:tc>
          <w:tcPr>
            <w:tcW w:w="4536" w:type="dxa"/>
            <w:tcBorders>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3"/>
                <w:sz w:val="20"/>
                <w:szCs w:val="20"/>
              </w:rPr>
              <w:t>Расходы на выплату персоналу государственных (муниципальных) органов</w:t>
            </w:r>
          </w:p>
        </w:tc>
        <w:tc>
          <w:tcPr>
            <w:tcW w:w="426" w:type="dxa"/>
            <w:tcBorders>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02</w:t>
            </w:r>
          </w:p>
        </w:tc>
        <w:tc>
          <w:tcPr>
            <w:tcW w:w="425" w:type="dxa"/>
            <w:tcBorders>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276"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00 0 00 51180</w:t>
            </w:r>
          </w:p>
        </w:tc>
        <w:tc>
          <w:tcPr>
            <w:tcW w:w="567"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120</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89,8</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89,8</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12"/>
        </w:trPr>
        <w:tc>
          <w:tcPr>
            <w:tcW w:w="4536" w:type="dxa"/>
            <w:tcBorders>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Закупка товаров, работ и услуг для государственных (муниципальных) нужд</w:t>
            </w:r>
          </w:p>
        </w:tc>
        <w:tc>
          <w:tcPr>
            <w:tcW w:w="426" w:type="dxa"/>
            <w:tcBorders>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02</w:t>
            </w:r>
          </w:p>
        </w:tc>
        <w:tc>
          <w:tcPr>
            <w:tcW w:w="425" w:type="dxa"/>
            <w:tcBorders>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276"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00 0 00 51180</w:t>
            </w:r>
          </w:p>
        </w:tc>
        <w:tc>
          <w:tcPr>
            <w:tcW w:w="567"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200</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14,7</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14,7</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39"/>
        </w:trPr>
        <w:tc>
          <w:tcPr>
            <w:tcW w:w="4536" w:type="dxa"/>
            <w:tcBorders>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Иные закупки товаров, работ и услуг для государственных (муниципальных) нужд</w:t>
            </w:r>
          </w:p>
        </w:tc>
        <w:tc>
          <w:tcPr>
            <w:tcW w:w="426" w:type="dxa"/>
            <w:tcBorders>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02</w:t>
            </w:r>
          </w:p>
        </w:tc>
        <w:tc>
          <w:tcPr>
            <w:tcW w:w="425" w:type="dxa"/>
            <w:tcBorders>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276"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00 0 00 51180</w:t>
            </w:r>
          </w:p>
        </w:tc>
        <w:tc>
          <w:tcPr>
            <w:tcW w:w="567"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240</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14,7</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14,7</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73"/>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iCs/>
                <w:color w:val="000000"/>
                <w:spacing w:val="-9"/>
              </w:rPr>
            </w:pPr>
            <w:r>
              <w:rPr>
                <w:b/>
                <w:bCs/>
                <w:i/>
                <w:iCs/>
                <w:color w:val="000000"/>
                <w:spacing w:val="-9"/>
              </w:rPr>
              <w:t xml:space="preserve">Национальная безопасность и правоохранительная деятельность </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iCs/>
                <w:color w:val="000000"/>
              </w:rPr>
            </w:pPr>
            <w:r>
              <w:rPr>
                <w:b/>
                <w:bCs/>
                <w:i/>
                <w:iCs/>
                <w:color w:val="000000"/>
              </w:rPr>
              <w:t>03</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86"/>
              <w:rPr>
                <w:b/>
                <w:bCs/>
                <w:i/>
                <w:iCs/>
                <w:color w:val="000000"/>
              </w:rPr>
            </w:pP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iCs/>
                <w:color w:val="000000"/>
                <w:spacing w:val="-1"/>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iCs/>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rPr>
            </w:pPr>
            <w:r>
              <w:rPr>
                <w:b/>
                <w:bCs/>
                <w:i/>
                <w:iCs/>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rPr>
            </w:pPr>
            <w:r>
              <w:rPr>
                <w:b/>
                <w:bCs/>
                <w:i/>
                <w:iCs/>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rPr>
            </w:pPr>
            <w:r>
              <w:rPr>
                <w:b/>
                <w:bCs/>
                <w:i/>
                <w:iCs/>
              </w:rPr>
              <w:t>100</w:t>
            </w:r>
          </w:p>
        </w:tc>
      </w:tr>
      <w:tr w:rsidR="00A00BA9">
        <w:trPr>
          <w:trHeight w:hRule="exact" w:val="788"/>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9"/>
                <w:sz w:val="20"/>
                <w:szCs w:val="20"/>
              </w:rPr>
            </w:pPr>
            <w:r>
              <w:rPr>
                <w:bCs/>
                <w:color w:val="000000"/>
                <w:spacing w:val="-9"/>
                <w:sz w:val="20"/>
                <w:szCs w:val="20"/>
              </w:rPr>
              <w:t>Защита населения и территорий от чрезвычайных ситуаций природного и техногенного характера, гражданская оборона</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34"/>
              <w:rPr>
                <w:bCs/>
                <w:color w:val="000000"/>
                <w:sz w:val="20"/>
                <w:szCs w:val="20"/>
              </w:rPr>
            </w:pPr>
            <w:r>
              <w:rPr>
                <w:bCs/>
                <w:color w:val="000000"/>
                <w:sz w:val="20"/>
                <w:szCs w:val="20"/>
              </w:rPr>
              <w:t>03</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86"/>
              <w:rPr>
                <w:bCs/>
                <w:color w:val="000000"/>
                <w:sz w:val="18"/>
                <w:szCs w:val="18"/>
              </w:rPr>
            </w:pPr>
            <w:r>
              <w:rPr>
                <w:bCs/>
                <w:color w:val="000000"/>
                <w:sz w:val="18"/>
                <w:szCs w:val="18"/>
              </w:rPr>
              <w:t>09</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1"/>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1027"/>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pStyle w:val="NormalWeb"/>
              <w:shd w:val="clear" w:color="auto" w:fill="FFFFFF"/>
              <w:spacing w:before="0" w:beforeAutospacing="0" w:after="0" w:afterAutospacing="0"/>
              <w:jc w:val="both"/>
              <w:outlineLvl w:val="0"/>
              <w:rPr>
                <w:bCs/>
                <w:sz w:val="20"/>
                <w:szCs w:val="20"/>
              </w:rPr>
            </w:pPr>
            <w:r>
              <w:rPr>
                <w:rStyle w:val="Strong"/>
                <w:b w:val="0"/>
                <w:sz w:val="20"/>
                <w:szCs w:val="20"/>
              </w:rPr>
              <w:t xml:space="preserve">Муниципальная программа </w:t>
            </w:r>
            <w:r>
              <w:rPr>
                <w:sz w:val="20"/>
                <w:szCs w:val="20"/>
              </w:rPr>
              <w:t>по обеспечению первичных мер пожарной безопасности на территории сельского поселения «Степное» на 2017-2019 годы «Пожарная безопасность»</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34"/>
              <w:rPr>
                <w:bCs/>
                <w:color w:val="000000"/>
                <w:sz w:val="20"/>
                <w:szCs w:val="20"/>
              </w:rPr>
            </w:pPr>
            <w:r>
              <w:rPr>
                <w:bCs/>
                <w:color w:val="000000"/>
                <w:sz w:val="20"/>
                <w:szCs w:val="20"/>
              </w:rPr>
              <w:t>03</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86"/>
              <w:rPr>
                <w:bCs/>
                <w:color w:val="000000"/>
                <w:sz w:val="20"/>
                <w:szCs w:val="20"/>
              </w:rPr>
            </w:pPr>
            <w:r>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
                <w:sz w:val="20"/>
                <w:szCs w:val="20"/>
              </w:rPr>
            </w:pPr>
            <w:r>
              <w:rPr>
                <w:bCs/>
                <w:color w:val="000000"/>
                <w:spacing w:val="-1"/>
                <w:sz w:val="20"/>
                <w:szCs w:val="20"/>
              </w:rPr>
              <w:t xml:space="preserve">  01 0 01 </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716"/>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pStyle w:val="NormalWeb"/>
              <w:shd w:val="clear" w:color="auto" w:fill="FFFFFF"/>
              <w:spacing w:before="0" w:beforeAutospacing="0" w:after="0" w:afterAutospacing="0"/>
              <w:jc w:val="both"/>
              <w:outlineLvl w:val="0"/>
              <w:rPr>
                <w:rStyle w:val="Strong"/>
                <w:b w:val="0"/>
                <w:sz w:val="20"/>
                <w:szCs w:val="20"/>
              </w:rPr>
            </w:pPr>
            <w:r>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34"/>
              <w:rPr>
                <w:bCs/>
                <w:color w:val="000000"/>
                <w:sz w:val="20"/>
                <w:szCs w:val="20"/>
              </w:rPr>
            </w:pPr>
            <w:r>
              <w:rPr>
                <w:bCs/>
                <w:color w:val="000000"/>
                <w:sz w:val="20"/>
                <w:szCs w:val="20"/>
              </w:rPr>
              <w:t>09</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86"/>
              <w:rPr>
                <w:bCs/>
                <w:color w:val="000000"/>
                <w:sz w:val="20"/>
                <w:szCs w:val="20"/>
              </w:rPr>
            </w:pPr>
            <w:r>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1"/>
                <w:sz w:val="20"/>
                <w:szCs w:val="20"/>
              </w:rPr>
            </w:pPr>
            <w:r>
              <w:rPr>
                <w:bCs/>
                <w:color w:val="000000"/>
                <w:spacing w:val="-1"/>
                <w:sz w:val="20"/>
                <w:szCs w:val="20"/>
              </w:rPr>
              <w:t>01 0 01 42180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75"/>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9"/>
                <w:sz w:val="20"/>
                <w:szCs w:val="20"/>
              </w:rPr>
            </w:pPr>
            <w:r>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34"/>
              <w:rPr>
                <w:bCs/>
                <w:color w:val="000000"/>
                <w:sz w:val="20"/>
                <w:szCs w:val="20"/>
              </w:rPr>
            </w:pPr>
            <w:r>
              <w:rPr>
                <w:bCs/>
                <w:color w:val="000000"/>
                <w:sz w:val="20"/>
                <w:szCs w:val="20"/>
              </w:rPr>
              <w:t>03</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86"/>
              <w:rPr>
                <w:bCs/>
                <w:color w:val="000000"/>
                <w:sz w:val="18"/>
                <w:szCs w:val="18"/>
              </w:rPr>
            </w:pPr>
            <w:r>
              <w:rPr>
                <w:bCs/>
                <w:color w:val="000000"/>
                <w:sz w:val="18"/>
                <w:szCs w:val="18"/>
              </w:rPr>
              <w:t>09</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1"/>
                <w:sz w:val="20"/>
                <w:szCs w:val="20"/>
              </w:rPr>
            </w:pPr>
            <w:r>
              <w:rPr>
                <w:bCs/>
                <w:color w:val="000000"/>
                <w:spacing w:val="-1"/>
                <w:sz w:val="20"/>
                <w:szCs w:val="20"/>
              </w:rPr>
              <w:t>01 0 01 42180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623"/>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3"/>
                <w:sz w:val="20"/>
                <w:szCs w:val="20"/>
              </w:rPr>
              <w:t>Иные закупки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03</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1"/>
                <w:sz w:val="20"/>
                <w:szCs w:val="20"/>
              </w:rPr>
              <w:t>01 0 01 42180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44"/>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color w:val="000000"/>
                <w:spacing w:val="-3"/>
              </w:rPr>
            </w:pPr>
            <w:r>
              <w:rPr>
                <w:b/>
                <w:bCs/>
                <w:i/>
                <w:color w:val="000000"/>
                <w:spacing w:val="-3"/>
              </w:rPr>
              <w:t>Национальная  экономика</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i/>
                <w:color w:val="000000"/>
              </w:rPr>
            </w:pPr>
            <w:r>
              <w:rPr>
                <w:b/>
                <w:bCs/>
                <w:i/>
                <w:color w:val="000000"/>
              </w:rPr>
              <w:t>04</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rPr>
            </w:pP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rPr>
            </w:pPr>
            <w:r>
              <w:rPr>
                <w:b/>
                <w:bCs/>
                <w:i/>
              </w:rPr>
              <w:t>846,3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rPr>
            </w:pPr>
            <w:r>
              <w:rPr>
                <w:b/>
                <w:bCs/>
                <w:i/>
              </w:rPr>
              <w:t>813,9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rPr>
            </w:pPr>
            <w:r>
              <w:rPr>
                <w:b/>
                <w:bCs/>
                <w:i/>
              </w:rPr>
              <w:t>96,2</w:t>
            </w:r>
          </w:p>
        </w:tc>
      </w:tr>
      <w:tr w:rsidR="00A00BA9">
        <w:trPr>
          <w:trHeight w:hRule="exact" w:val="273"/>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Дорожное хозяйство (дорожные фонды)</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846,3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813,9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96,2</w:t>
            </w:r>
          </w:p>
        </w:tc>
      </w:tr>
      <w:tr w:rsidR="00A00BA9">
        <w:trPr>
          <w:trHeight w:hRule="exact" w:val="476"/>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Капитальный ремонт и ремонт автомобильных дорог общего пользования</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00 0 00 45513</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76"/>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00 0 00 45513</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76"/>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Иные закупки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00 0 00 45513</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960"/>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jc w:val="both"/>
              <w:rPr>
                <w:sz w:val="20"/>
                <w:szCs w:val="20"/>
              </w:rPr>
            </w:pPr>
            <w:r>
              <w:rPr>
                <w:sz w:val="20"/>
                <w:szCs w:val="20"/>
              </w:rPr>
              <w:t>Муниципальная программа</w:t>
            </w:r>
          </w:p>
          <w:p w:rsidR="00A00BA9" w:rsidRDefault="00A00BA9">
            <w:pPr>
              <w:jc w:val="both"/>
              <w:rPr>
                <w:sz w:val="20"/>
                <w:szCs w:val="20"/>
              </w:rPr>
            </w:pPr>
            <w:r>
              <w:rPr>
                <w:sz w:val="20"/>
                <w:szCs w:val="20"/>
              </w:rPr>
              <w:t>«Комплексное развитие систем транспортной инфраструктуры на территории сельского поселения «Степное» на 2017- 2031 годы»</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8"/>
                <w:sz w:val="20"/>
                <w:szCs w:val="20"/>
              </w:rPr>
            </w:pPr>
            <w:r>
              <w:rPr>
                <w:bCs/>
                <w:color w:val="000000"/>
                <w:spacing w:val="-8"/>
                <w:sz w:val="20"/>
                <w:szCs w:val="20"/>
              </w:rPr>
              <w:t xml:space="preserve">  01 0 02</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845,4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813,0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96,2</w:t>
            </w:r>
          </w:p>
        </w:tc>
      </w:tr>
      <w:tr w:rsidR="00A00BA9">
        <w:trPr>
          <w:trHeight w:hRule="exact" w:val="563"/>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Капитальный ремонт и ремонт автомобильных дорог общего пользования</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01 0 02 45513</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845,4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813,0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96,2</w:t>
            </w:r>
          </w:p>
        </w:tc>
      </w:tr>
      <w:tr w:rsidR="00A00BA9">
        <w:trPr>
          <w:trHeight w:hRule="exact" w:val="525"/>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01 0 02 45513</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845,4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813,0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96,2</w:t>
            </w:r>
          </w:p>
        </w:tc>
      </w:tr>
      <w:tr w:rsidR="00A00BA9">
        <w:trPr>
          <w:trHeight w:hRule="exact" w:val="531"/>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Иные закупки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01 0 02 45513</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845,4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813,0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96,2</w:t>
            </w:r>
          </w:p>
        </w:tc>
      </w:tr>
      <w:tr w:rsidR="00A00BA9">
        <w:trPr>
          <w:trHeight w:hRule="exact" w:val="288"/>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color w:val="000000"/>
                <w:spacing w:val="-3"/>
              </w:rPr>
            </w:pPr>
            <w:r>
              <w:rPr>
                <w:b/>
                <w:bCs/>
                <w:i/>
                <w:iCs/>
                <w:color w:val="000000"/>
                <w:spacing w:val="-4"/>
              </w:rPr>
              <w:t>Жилищно-коммунальное хозяйство</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i/>
                <w:color w:val="000000"/>
              </w:rPr>
            </w:pPr>
            <w:r>
              <w:rPr>
                <w:b/>
                <w:bCs/>
                <w:i/>
                <w:color w:val="00000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rPr>
            </w:pP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rPr>
            </w:pPr>
            <w:r>
              <w:rPr>
                <w:b/>
                <w:bCs/>
                <w:i/>
              </w:rPr>
              <w:t>238,2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rPr>
            </w:pPr>
            <w:r>
              <w:rPr>
                <w:b/>
                <w:bCs/>
                <w:i/>
              </w:rPr>
              <w:t>202,4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rPr>
            </w:pPr>
            <w:r>
              <w:rPr>
                <w:b/>
                <w:bCs/>
                <w:i/>
              </w:rPr>
              <w:t>85,0</w:t>
            </w:r>
          </w:p>
        </w:tc>
      </w:tr>
      <w:tr w:rsidR="00A00BA9">
        <w:trPr>
          <w:trHeight w:hRule="exact" w:val="258"/>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
                <w:bCs/>
                <w:sz w:val="20"/>
                <w:szCs w:val="20"/>
              </w:rPr>
            </w:pPr>
            <w:r>
              <w:rPr>
                <w:b/>
                <w:bCs/>
                <w:sz w:val="20"/>
                <w:szCs w:val="20"/>
              </w:rPr>
              <w:t>Коммунальное хозяйство</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
                <w:bCs/>
                <w:color w:val="000000"/>
                <w:sz w:val="20"/>
                <w:szCs w:val="20"/>
              </w:rPr>
            </w:pPr>
            <w:r>
              <w:rPr>
                <w:b/>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color w:val="000000"/>
                <w:sz w:val="20"/>
                <w:szCs w:val="20"/>
              </w:rPr>
            </w:pPr>
            <w:r>
              <w:rPr>
                <w:b/>
                <w:bCs/>
                <w:color w:val="000000"/>
                <w:sz w:val="20"/>
                <w:szCs w:val="20"/>
              </w:rPr>
              <w:t>02</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10,5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10,5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100</w:t>
            </w:r>
          </w:p>
        </w:tc>
      </w:tr>
      <w:tr w:rsidR="00A00BA9">
        <w:trPr>
          <w:trHeight w:hRule="exact" w:val="258"/>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sz w:val="20"/>
                <w:szCs w:val="20"/>
              </w:rPr>
            </w:pP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02</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sz w:val="20"/>
                <w:szCs w:val="20"/>
              </w:rPr>
            </w:pPr>
            <w:r>
              <w:rPr>
                <w:bCs/>
                <w:sz w:val="20"/>
                <w:szCs w:val="20"/>
              </w:rPr>
              <w:t>000 00 04510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91"/>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sz w:val="20"/>
                <w:szCs w:val="20"/>
              </w:rPr>
            </w:pPr>
            <w:r>
              <w:rPr>
                <w:bCs/>
                <w:color w:val="000000"/>
                <w:spacing w:val="-3"/>
                <w:sz w:val="20"/>
                <w:szCs w:val="20"/>
              </w:rPr>
              <w:t>Иные закупки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02</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sz w:val="20"/>
                <w:szCs w:val="20"/>
              </w:rPr>
            </w:pPr>
            <w:r>
              <w:rPr>
                <w:bCs/>
                <w:sz w:val="20"/>
                <w:szCs w:val="20"/>
              </w:rPr>
              <w:t>000 00 04510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sz w:val="20"/>
                <w:szCs w:val="20"/>
              </w:rPr>
            </w:pPr>
            <w:r>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258"/>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
                <w:bCs/>
                <w:sz w:val="20"/>
                <w:szCs w:val="20"/>
              </w:rPr>
            </w:pPr>
            <w:r>
              <w:rPr>
                <w:b/>
                <w:bCs/>
                <w:sz w:val="20"/>
                <w:szCs w:val="20"/>
              </w:rPr>
              <w:t>Благоустройство</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
                <w:bCs/>
                <w:color w:val="000000"/>
                <w:sz w:val="20"/>
                <w:szCs w:val="20"/>
              </w:rPr>
            </w:pPr>
            <w:r>
              <w:rPr>
                <w:b/>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color w:val="000000"/>
                <w:sz w:val="20"/>
                <w:szCs w:val="20"/>
              </w:rPr>
            </w:pPr>
            <w:r>
              <w:rPr>
                <w:b/>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227,7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191,9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84,3</w:t>
            </w:r>
          </w:p>
        </w:tc>
      </w:tr>
      <w:tr w:rsidR="00A00BA9">
        <w:trPr>
          <w:trHeight w:hRule="exact" w:val="878"/>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jc w:val="both"/>
              <w:rPr>
                <w:color w:val="0D0D0D"/>
                <w:sz w:val="20"/>
                <w:szCs w:val="20"/>
              </w:rPr>
            </w:pPr>
            <w:r>
              <w:rPr>
                <w:color w:val="0D0D0D"/>
                <w:sz w:val="20"/>
                <w:szCs w:val="20"/>
              </w:rPr>
              <w:t>Муниципальная программа</w:t>
            </w:r>
          </w:p>
          <w:p w:rsidR="00A00BA9" w:rsidRDefault="00A00BA9">
            <w:pPr>
              <w:shd w:val="clear" w:color="auto" w:fill="FFFFFF"/>
              <w:snapToGrid w:val="0"/>
              <w:spacing w:line="197" w:lineRule="exact"/>
              <w:ind w:right="96"/>
              <w:rPr>
                <w:bCs/>
                <w:i/>
                <w:sz w:val="20"/>
                <w:szCs w:val="20"/>
              </w:rPr>
            </w:pPr>
            <w:r>
              <w:rPr>
                <w:sz w:val="20"/>
                <w:szCs w:val="20"/>
              </w:rPr>
              <w:t>«Комплексное развитие систем коммунальной инфраструктуры сельского поселения «Степное» на 2016-2025 годы»</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sz w:val="20"/>
                <w:szCs w:val="20"/>
              </w:rPr>
            </w:pPr>
            <w:r>
              <w:rPr>
                <w:bCs/>
                <w:sz w:val="20"/>
                <w:szCs w:val="20"/>
              </w:rPr>
              <w:t>01 0 03</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99"/>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i/>
                <w:sz w:val="20"/>
                <w:szCs w:val="20"/>
              </w:rPr>
            </w:pPr>
            <w:r>
              <w:rPr>
                <w:bCs/>
                <w:i/>
                <w:sz w:val="20"/>
                <w:szCs w:val="20"/>
              </w:rPr>
              <w:t>Организация ритуальных услуг и содержание мест захоронения</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i/>
                <w:color w:val="000000"/>
                <w:sz w:val="20"/>
                <w:szCs w:val="20"/>
              </w:rPr>
            </w:pPr>
            <w:r>
              <w:rPr>
                <w:bCs/>
                <w:i/>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i/>
                <w:color w:val="000000"/>
                <w:sz w:val="20"/>
                <w:szCs w:val="20"/>
              </w:rPr>
            </w:pPr>
            <w:r>
              <w:rPr>
                <w:bCs/>
                <w:i/>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i/>
                <w:sz w:val="20"/>
                <w:szCs w:val="20"/>
              </w:rPr>
            </w:pPr>
            <w:r>
              <w:rPr>
                <w:bCs/>
                <w:i/>
                <w:sz w:val="20"/>
                <w:szCs w:val="20"/>
              </w:rPr>
              <w:t>010 03 46004</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
                <w:sz w:val="20"/>
                <w:szCs w:val="20"/>
              </w:rPr>
            </w:pPr>
            <w:r>
              <w:rPr>
                <w:bCs/>
                <w:i/>
                <w:sz w:val="20"/>
                <w:szCs w:val="20"/>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
                <w:sz w:val="20"/>
                <w:szCs w:val="20"/>
              </w:rPr>
            </w:pPr>
            <w:r>
              <w:rPr>
                <w:bCs/>
                <w:i/>
                <w:sz w:val="20"/>
                <w:szCs w:val="20"/>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
                <w:sz w:val="20"/>
                <w:szCs w:val="20"/>
              </w:rPr>
            </w:pPr>
            <w:r>
              <w:rPr>
                <w:bCs/>
                <w:i/>
                <w:sz w:val="20"/>
                <w:szCs w:val="20"/>
              </w:rPr>
              <w:t>100</w:t>
            </w:r>
          </w:p>
        </w:tc>
      </w:tr>
      <w:tr w:rsidR="00A00BA9">
        <w:trPr>
          <w:trHeight w:hRule="exact" w:val="389"/>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sz w:val="20"/>
                <w:szCs w:val="20"/>
              </w:rPr>
            </w:pPr>
            <w:r>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sz w:val="20"/>
                <w:szCs w:val="20"/>
              </w:rPr>
            </w:pPr>
            <w:r>
              <w:rPr>
                <w:bCs/>
                <w:sz w:val="20"/>
                <w:szCs w:val="20"/>
              </w:rPr>
              <w:t>01 0 03 46004</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23"/>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sz w:val="20"/>
                <w:szCs w:val="20"/>
              </w:rPr>
            </w:pPr>
            <w:r>
              <w:rPr>
                <w:bCs/>
                <w:color w:val="000000"/>
                <w:spacing w:val="-3"/>
                <w:sz w:val="20"/>
                <w:szCs w:val="20"/>
              </w:rPr>
              <w:t>Иные закупки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sz w:val="20"/>
                <w:szCs w:val="20"/>
              </w:rPr>
            </w:pPr>
            <w:r>
              <w:rPr>
                <w:bCs/>
                <w:sz w:val="20"/>
                <w:szCs w:val="20"/>
              </w:rPr>
              <w:t>01 0 03 46004</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687"/>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i/>
                <w:color w:val="000000"/>
                <w:spacing w:val="-4"/>
                <w:sz w:val="20"/>
                <w:szCs w:val="20"/>
              </w:rPr>
            </w:pPr>
            <w:r>
              <w:rPr>
                <w:bCs/>
                <w:i/>
                <w:color w:val="000000"/>
                <w:spacing w:val="-4"/>
                <w:sz w:val="20"/>
                <w:szCs w:val="20"/>
              </w:rPr>
              <w:t>Участие в организации деятельности по сбору (в том числе раздельному сбору)и транспортирования твердых коммунальных отходов</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i/>
                <w:color w:val="000000"/>
                <w:sz w:val="20"/>
                <w:szCs w:val="20"/>
              </w:rPr>
            </w:pPr>
            <w:r>
              <w:rPr>
                <w:bCs/>
                <w:i/>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i/>
                <w:color w:val="000000"/>
                <w:sz w:val="20"/>
                <w:szCs w:val="20"/>
              </w:rPr>
            </w:pPr>
            <w:r>
              <w:rPr>
                <w:bCs/>
                <w:i/>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i/>
                <w:sz w:val="20"/>
                <w:szCs w:val="20"/>
              </w:rPr>
            </w:pPr>
            <w:r>
              <w:rPr>
                <w:bCs/>
                <w:i/>
                <w:sz w:val="20"/>
                <w:szCs w:val="20"/>
              </w:rPr>
              <w:t>01 0 03 46005</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
                <w:sz w:val="20"/>
                <w:szCs w:val="20"/>
              </w:rPr>
            </w:pPr>
            <w:r>
              <w:rPr>
                <w:bCs/>
                <w:i/>
                <w:sz w:val="20"/>
                <w:szCs w:val="20"/>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
                <w:sz w:val="20"/>
                <w:szCs w:val="20"/>
              </w:rPr>
            </w:pPr>
            <w:r>
              <w:rPr>
                <w:bCs/>
                <w:i/>
                <w:sz w:val="20"/>
                <w:szCs w:val="20"/>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
                <w:sz w:val="20"/>
                <w:szCs w:val="20"/>
              </w:rPr>
            </w:pPr>
            <w:r>
              <w:rPr>
                <w:bCs/>
                <w:i/>
                <w:sz w:val="20"/>
                <w:szCs w:val="20"/>
              </w:rPr>
              <w:t>100</w:t>
            </w:r>
          </w:p>
        </w:tc>
      </w:tr>
      <w:tr w:rsidR="00A00BA9">
        <w:trPr>
          <w:trHeight w:hRule="exact" w:val="399"/>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color w:val="000000"/>
                <w:spacing w:val="-4"/>
                <w:sz w:val="20"/>
                <w:szCs w:val="20"/>
              </w:rPr>
            </w:pPr>
            <w:r>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01 0 03 46005</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19"/>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
                <w:bCs/>
                <w:color w:val="000000"/>
                <w:spacing w:val="-4"/>
                <w:sz w:val="20"/>
                <w:szCs w:val="20"/>
              </w:rPr>
            </w:pPr>
            <w:r>
              <w:rPr>
                <w:bCs/>
                <w:color w:val="000000"/>
                <w:spacing w:val="-3"/>
                <w:sz w:val="20"/>
                <w:szCs w:val="20"/>
              </w:rPr>
              <w:t>Иные закупки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01 0 03 46005</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247"/>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
                <w:bCs/>
                <w:i/>
                <w:color w:val="000000"/>
                <w:spacing w:val="-4"/>
                <w:sz w:val="20"/>
                <w:szCs w:val="20"/>
              </w:rPr>
            </w:pPr>
            <w:r>
              <w:rPr>
                <w:b/>
                <w:bCs/>
                <w:i/>
                <w:color w:val="000000"/>
                <w:spacing w:val="-4"/>
                <w:sz w:val="20"/>
                <w:szCs w:val="20"/>
              </w:rPr>
              <w:t>Прочие мероприятия по благоустройству</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
                <w:bCs/>
                <w:i/>
                <w:color w:val="000000"/>
                <w:sz w:val="20"/>
                <w:szCs w:val="20"/>
              </w:rPr>
            </w:pPr>
            <w:r>
              <w:rPr>
                <w:b/>
                <w:bCs/>
                <w:i/>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33 0 00 60005</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194,7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158,9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81,6</w:t>
            </w:r>
          </w:p>
        </w:tc>
      </w:tr>
      <w:tr w:rsidR="00A00BA9">
        <w:trPr>
          <w:trHeight w:hRule="exact" w:val="512"/>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color w:val="000000"/>
                <w:spacing w:val="-4"/>
                <w:sz w:val="20"/>
                <w:szCs w:val="20"/>
              </w:rPr>
            </w:pPr>
            <w:r>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33 0 00 60005</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194,7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158,9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81,6</w:t>
            </w:r>
          </w:p>
        </w:tc>
      </w:tr>
      <w:tr w:rsidR="00A00BA9">
        <w:trPr>
          <w:trHeight w:hRule="exact" w:val="512"/>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
                <w:bCs/>
                <w:color w:val="000000"/>
                <w:spacing w:val="-4"/>
                <w:sz w:val="20"/>
                <w:szCs w:val="20"/>
              </w:rPr>
            </w:pPr>
            <w:r>
              <w:rPr>
                <w:bCs/>
                <w:color w:val="000000"/>
                <w:spacing w:val="-3"/>
                <w:sz w:val="20"/>
                <w:szCs w:val="20"/>
              </w:rPr>
              <w:t>Иные закупки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33 0 00 60005</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194,7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158,9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81,6</w:t>
            </w:r>
          </w:p>
        </w:tc>
      </w:tr>
      <w:tr w:rsidR="00A00BA9">
        <w:trPr>
          <w:trHeight w:hRule="exact" w:val="319"/>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
                <w:bCs/>
                <w:i/>
                <w:color w:val="000000"/>
                <w:spacing w:val="-4"/>
              </w:rPr>
            </w:pPr>
            <w:r>
              <w:rPr>
                <w:b/>
                <w:bCs/>
                <w:i/>
                <w:iCs/>
                <w:color w:val="000000"/>
                <w:spacing w:val="-4"/>
              </w:rPr>
              <w:t xml:space="preserve">Культура и кинематография </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
                <w:bCs/>
                <w:i/>
                <w:color w:val="000000"/>
              </w:rPr>
            </w:pPr>
            <w:r>
              <w:rPr>
                <w:b/>
                <w:bCs/>
                <w:i/>
                <w:color w:val="00000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rPr>
            </w:pP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rPr>
            </w:pPr>
            <w:r>
              <w:rPr>
                <w:b/>
                <w:bCs/>
                <w:i/>
              </w:rPr>
              <w:t>561,1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rPr>
            </w:pPr>
            <w:r>
              <w:rPr>
                <w:b/>
                <w:bCs/>
                <w:i/>
              </w:rPr>
              <w:t>561,1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rPr>
            </w:pPr>
            <w:r>
              <w:rPr>
                <w:b/>
                <w:bCs/>
                <w:i/>
              </w:rPr>
              <w:t>100</w:t>
            </w:r>
          </w:p>
        </w:tc>
      </w:tr>
      <w:tr w:rsidR="00A00BA9">
        <w:trPr>
          <w:trHeight w:hRule="exact" w:val="281"/>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color w:val="000000"/>
                <w:spacing w:val="-4"/>
                <w:sz w:val="20"/>
                <w:szCs w:val="20"/>
              </w:rPr>
            </w:pPr>
            <w:r>
              <w:rPr>
                <w:bCs/>
                <w:color w:val="000000"/>
                <w:spacing w:val="-4"/>
                <w:sz w:val="20"/>
                <w:szCs w:val="20"/>
              </w:rPr>
              <w:t>Культура</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561,1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561,1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894"/>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
                <w:bCs/>
                <w:i/>
                <w:color w:val="000000"/>
                <w:spacing w:val="-4"/>
                <w:sz w:val="20"/>
                <w:szCs w:val="20"/>
              </w:rPr>
            </w:pPr>
            <w:r>
              <w:rPr>
                <w:b/>
                <w:i/>
                <w:sz w:val="20"/>
                <w:szCs w:val="20"/>
              </w:rPr>
              <w:t>Дотации на поддержку мер по обеспечению сбалансированности бюджетов муниципальных районов (городских округов) Забайкальского края</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
                <w:bCs/>
                <w:i/>
                <w:color w:val="000000"/>
                <w:sz w:val="20"/>
                <w:szCs w:val="20"/>
              </w:rPr>
            </w:pPr>
            <w:r>
              <w:rPr>
                <w:b/>
                <w:bCs/>
                <w:i/>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00 0 00 78050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58,2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58,2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700"/>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color w:val="000000"/>
                <w:spacing w:val="-4"/>
                <w:sz w:val="20"/>
                <w:szCs w:val="20"/>
              </w:rPr>
            </w:pPr>
            <w:r>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00 0 00 78050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58,2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58,2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396"/>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color w:val="000000"/>
                <w:spacing w:val="-4"/>
                <w:sz w:val="20"/>
                <w:szCs w:val="20"/>
              </w:rPr>
            </w:pPr>
            <w:r>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00 0 00 78050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lang w:val="en-US"/>
              </w:rPr>
            </w:pPr>
            <w:r>
              <w:rPr>
                <w:bCs/>
                <w:sz w:val="20"/>
                <w:szCs w:val="20"/>
              </w:rPr>
              <w:t>61</w:t>
            </w:r>
            <w:r>
              <w:rPr>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58,2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58,2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1296"/>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
                <w:bCs/>
                <w:i/>
                <w:color w:val="000000"/>
                <w:spacing w:val="-4"/>
                <w:sz w:val="20"/>
                <w:szCs w:val="20"/>
              </w:rPr>
            </w:pPr>
            <w:r>
              <w:rPr>
                <w:b/>
                <w:i/>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w:t>
            </w:r>
            <w:r>
              <w:rPr>
                <w:b/>
                <w:i/>
                <w:sz w:val="22"/>
                <w:szCs w:val="22"/>
              </w:rPr>
              <w:t xml:space="preserve"> </w:t>
            </w:r>
            <w:r>
              <w:rPr>
                <w:b/>
                <w:i/>
                <w:sz w:val="20"/>
                <w:szCs w:val="20"/>
              </w:rPr>
              <w:t>средств муниципального района</w:t>
            </w:r>
            <w:r>
              <w:rPr>
                <w:b/>
                <w:i/>
                <w:sz w:val="22"/>
                <w:szCs w:val="22"/>
              </w:rPr>
              <w:t xml:space="preserve"> </w:t>
            </w:r>
            <w:r>
              <w:rPr>
                <w:b/>
                <w:i/>
                <w:sz w:val="20"/>
                <w:szCs w:val="20"/>
              </w:rPr>
              <w:t>(городского округа)</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
                <w:bCs/>
                <w:i/>
                <w:color w:val="000000"/>
                <w:sz w:val="20"/>
                <w:szCs w:val="20"/>
              </w:rPr>
            </w:pPr>
            <w:r>
              <w:rPr>
                <w:b/>
                <w:bCs/>
                <w:i/>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 xml:space="preserve">00 0 00 </w:t>
            </w:r>
            <w:r>
              <w:rPr>
                <w:b/>
                <w:bCs/>
                <w:i/>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207,5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207,5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695"/>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color w:val="000000"/>
                <w:spacing w:val="-4"/>
                <w:sz w:val="20"/>
                <w:szCs w:val="20"/>
              </w:rPr>
            </w:pPr>
            <w:r>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 xml:space="preserve">00 0 00 </w:t>
            </w:r>
            <w:r>
              <w:rPr>
                <w:bCs/>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207,5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207,5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396"/>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color w:val="000000"/>
                <w:spacing w:val="-4"/>
                <w:sz w:val="20"/>
                <w:szCs w:val="20"/>
              </w:rPr>
            </w:pPr>
            <w:r>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 xml:space="preserve">00 0 00 </w:t>
            </w:r>
            <w:r>
              <w:rPr>
                <w:bCs/>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lang w:val="en-US"/>
              </w:rPr>
            </w:pPr>
            <w:r>
              <w:rPr>
                <w:bCs/>
                <w:sz w:val="20"/>
                <w:szCs w:val="20"/>
              </w:rPr>
              <w:t>61</w:t>
            </w:r>
            <w:r>
              <w:rPr>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207,5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207,5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760"/>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pStyle w:val="NormalWeb"/>
              <w:shd w:val="clear" w:color="auto" w:fill="FFFFFF"/>
              <w:spacing w:before="0" w:beforeAutospacing="0" w:after="0" w:afterAutospacing="0"/>
              <w:jc w:val="both"/>
              <w:outlineLvl w:val="0"/>
              <w:rPr>
                <w:rStyle w:val="Strong"/>
                <w:b w:val="0"/>
                <w:sz w:val="20"/>
                <w:szCs w:val="20"/>
              </w:rPr>
            </w:pPr>
            <w:r>
              <w:rPr>
                <w:rStyle w:val="Strong"/>
                <w:b w:val="0"/>
                <w:sz w:val="20"/>
                <w:szCs w:val="20"/>
              </w:rPr>
              <w:t>Муниципальная программа</w:t>
            </w:r>
          </w:p>
          <w:p w:rsidR="00A00BA9" w:rsidRDefault="00A00BA9">
            <w:pPr>
              <w:shd w:val="clear" w:color="auto" w:fill="FFFFFF"/>
              <w:snapToGrid w:val="0"/>
              <w:spacing w:line="197" w:lineRule="exact"/>
              <w:ind w:right="96"/>
              <w:rPr>
                <w:bCs/>
                <w:color w:val="000000"/>
                <w:spacing w:val="-4"/>
                <w:sz w:val="20"/>
                <w:szCs w:val="20"/>
              </w:rPr>
            </w:pPr>
            <w:r>
              <w:rPr>
                <w:sz w:val="20"/>
                <w:szCs w:val="20"/>
              </w:rPr>
              <w:t>«Развитие культуры сельского поселения «Степное» на 2017-2019 годы»</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sz w:val="20"/>
                <w:szCs w:val="20"/>
              </w:rPr>
            </w:pPr>
            <w:r>
              <w:rPr>
                <w:bCs/>
                <w:sz w:val="20"/>
                <w:szCs w:val="20"/>
              </w:rPr>
              <w:t>01 0 04</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295,4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295,4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74"/>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color w:val="000000"/>
                <w:spacing w:val="-4"/>
                <w:sz w:val="20"/>
                <w:szCs w:val="20"/>
              </w:rPr>
            </w:pPr>
            <w:r>
              <w:rPr>
                <w:bCs/>
                <w:color w:val="000000"/>
                <w:spacing w:val="-4"/>
                <w:sz w:val="20"/>
                <w:szCs w:val="20"/>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01 0 04 44099</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295,4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295,4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689"/>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color w:val="000000"/>
                <w:spacing w:val="-4"/>
                <w:sz w:val="20"/>
                <w:szCs w:val="20"/>
              </w:rPr>
            </w:pPr>
            <w:r>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01 0 04 44099</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295,4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295,4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396"/>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color w:val="000000"/>
                <w:spacing w:val="-4"/>
                <w:sz w:val="20"/>
                <w:szCs w:val="20"/>
              </w:rPr>
            </w:pPr>
            <w:r>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01 0 04 44099</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lang w:val="en-US"/>
              </w:rPr>
            </w:pPr>
            <w:r>
              <w:rPr>
                <w:bCs/>
                <w:sz w:val="20"/>
                <w:szCs w:val="20"/>
              </w:rPr>
              <w:t>61</w:t>
            </w:r>
            <w:r>
              <w:rPr>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295,4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295,4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315"/>
        </w:trPr>
        <w:tc>
          <w:tcPr>
            <w:tcW w:w="453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firstLine="5"/>
              <w:rPr>
                <w:b/>
                <w:bCs/>
                <w:i/>
                <w:iCs/>
                <w:color w:val="000000"/>
                <w:spacing w:val="-2"/>
                <w:w w:val="93"/>
              </w:rPr>
            </w:pPr>
            <w:r>
              <w:rPr>
                <w:b/>
                <w:bCs/>
                <w:i/>
                <w:iCs/>
                <w:color w:val="000000"/>
                <w:spacing w:val="-2"/>
                <w:w w:val="93"/>
              </w:rPr>
              <w:t>Итого расходов</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4"/>
              <w:rPr>
                <w:b/>
                <w:bCs/>
                <w:i/>
                <w:iCs/>
                <w:color w:val="000000"/>
              </w:rPr>
            </w:pP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iCs/>
                <w:color w:val="000000"/>
              </w:rPr>
            </w:pPr>
          </w:p>
        </w:tc>
        <w:tc>
          <w:tcPr>
            <w:tcW w:w="127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iCs/>
                <w:color w:val="000000"/>
                <w:spacing w:val="2"/>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iCs/>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color w:val="000000"/>
                <w:spacing w:val="-7"/>
              </w:rPr>
            </w:pPr>
            <w:r>
              <w:rPr>
                <w:b/>
                <w:bCs/>
                <w:i/>
                <w:iCs/>
                <w:color w:val="000000"/>
                <w:spacing w:val="-7"/>
              </w:rPr>
              <w:t>4065,8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color w:val="000000"/>
                <w:spacing w:val="-7"/>
              </w:rPr>
            </w:pPr>
            <w:r>
              <w:rPr>
                <w:b/>
                <w:bCs/>
                <w:i/>
                <w:iCs/>
                <w:color w:val="000000"/>
                <w:spacing w:val="-7"/>
              </w:rPr>
              <w:t>3997,6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color w:val="000000"/>
                <w:spacing w:val="-7"/>
              </w:rPr>
            </w:pPr>
            <w:r>
              <w:rPr>
                <w:b/>
                <w:bCs/>
                <w:i/>
                <w:iCs/>
                <w:color w:val="000000"/>
                <w:spacing w:val="-7"/>
              </w:rPr>
              <w:t>98,3</w:t>
            </w:r>
          </w:p>
        </w:tc>
      </w:tr>
    </w:tbl>
    <w:p w:rsidR="00A00BA9" w:rsidRDefault="00A00BA9">
      <w:pPr>
        <w:rPr>
          <w:b/>
          <w:bCs/>
          <w:color w:val="000000"/>
        </w:rPr>
      </w:pPr>
    </w:p>
    <w:p w:rsidR="00A00BA9" w:rsidRDefault="00A00BA9">
      <w:pPr>
        <w:rPr>
          <w:rFonts w:ascii="Arial" w:hAnsi="Arial" w:cs="Arial"/>
          <w:b/>
          <w:bCs/>
          <w:sz w:val="18"/>
          <w:szCs w:val="18"/>
        </w:rPr>
      </w:pPr>
      <w:r>
        <w:rPr>
          <w:b/>
          <w:bCs/>
          <w:color w:val="000000"/>
        </w:rPr>
        <w:br w:type="page"/>
      </w:r>
    </w:p>
    <w:tbl>
      <w:tblPr>
        <w:tblW w:w="0" w:type="auto"/>
        <w:tblInd w:w="4608" w:type="dxa"/>
        <w:tblLook w:val="01E0"/>
      </w:tblPr>
      <w:tblGrid>
        <w:gridCol w:w="4961"/>
      </w:tblGrid>
      <w:tr w:rsidR="00A00BA9">
        <w:trPr>
          <w:trHeight w:val="390"/>
        </w:trPr>
        <w:tc>
          <w:tcPr>
            <w:tcW w:w="4961" w:type="dxa"/>
          </w:tcPr>
          <w:p w:rsidR="00A00BA9" w:rsidRDefault="00A00BA9">
            <w:pPr>
              <w:jc w:val="center"/>
              <w:rPr>
                <w:sz w:val="20"/>
                <w:szCs w:val="20"/>
              </w:rPr>
            </w:pPr>
            <w:r>
              <w:rPr>
                <w:sz w:val="20"/>
                <w:szCs w:val="20"/>
              </w:rPr>
              <w:t>ПРИЛОЖЕНИЕ № 4</w:t>
            </w:r>
          </w:p>
          <w:p w:rsidR="00A00BA9" w:rsidRDefault="00A00BA9">
            <w:pPr>
              <w:jc w:val="center"/>
              <w:rPr>
                <w:sz w:val="20"/>
                <w:szCs w:val="20"/>
              </w:rPr>
            </w:pPr>
            <w:r>
              <w:rPr>
                <w:sz w:val="20"/>
                <w:szCs w:val="20"/>
              </w:rPr>
              <w:t>к решению Совета сельского поселения «Степное»</w:t>
            </w:r>
          </w:p>
          <w:p w:rsidR="00A00BA9" w:rsidRDefault="00A00BA9">
            <w:pPr>
              <w:jc w:val="center"/>
              <w:rPr>
                <w:rFonts w:ascii="Arial" w:hAnsi="Arial" w:cs="Arial"/>
                <w:sz w:val="20"/>
                <w:szCs w:val="20"/>
              </w:rPr>
            </w:pPr>
            <w:r>
              <w:rPr>
                <w:sz w:val="20"/>
                <w:szCs w:val="20"/>
              </w:rPr>
              <w:t>от 20 апреля 2020 года № 157 «Об утверждении исполнения бюджета сельского поселения «Степное» за 2019 год»</w:t>
            </w:r>
          </w:p>
        </w:tc>
      </w:tr>
    </w:tbl>
    <w:p w:rsidR="00A00BA9" w:rsidRDefault="00A00BA9">
      <w:pPr>
        <w:tabs>
          <w:tab w:val="left" w:pos="8745"/>
        </w:tabs>
        <w:rPr>
          <w:rFonts w:ascii="Arial" w:hAnsi="Arial" w:cs="Arial"/>
          <w:b/>
          <w:bCs/>
          <w:color w:val="000000"/>
          <w:sz w:val="18"/>
          <w:szCs w:val="18"/>
        </w:rPr>
      </w:pPr>
    </w:p>
    <w:p w:rsidR="00A00BA9" w:rsidRDefault="00A00BA9">
      <w:pPr>
        <w:jc w:val="center"/>
        <w:rPr>
          <w:b/>
          <w:bCs/>
          <w:color w:val="000000"/>
        </w:rPr>
      </w:pPr>
      <w:r>
        <w:rPr>
          <w:b/>
          <w:bCs/>
          <w:color w:val="000000"/>
        </w:rPr>
        <w:t>ИСПОЛНЕНИЕ ВЕДОМСТВЕННОЙ СТРУКТУРЫ РАСХОДОВ БЮДЖЕТА СЕЛЬСКОГО ПОСЕЛЕНИЯ «СТЕПНОЕ» ЗА 2019 ГОД</w:t>
      </w:r>
    </w:p>
    <w:p w:rsidR="00A00BA9" w:rsidRDefault="00A00BA9">
      <w:pPr>
        <w:rPr>
          <w:b/>
          <w:bCs/>
          <w:color w:val="000000"/>
        </w:rPr>
      </w:pPr>
    </w:p>
    <w:tbl>
      <w:tblPr>
        <w:tblW w:w="10313" w:type="dxa"/>
        <w:tblInd w:w="-669" w:type="dxa"/>
        <w:tblLayout w:type="fixed"/>
        <w:tblCellMar>
          <w:left w:w="40" w:type="dxa"/>
          <w:right w:w="40" w:type="dxa"/>
        </w:tblCellMar>
        <w:tblLook w:val="0000"/>
      </w:tblPr>
      <w:tblGrid>
        <w:gridCol w:w="4678"/>
        <w:gridCol w:w="532"/>
        <w:gridCol w:w="426"/>
        <w:gridCol w:w="425"/>
        <w:gridCol w:w="1134"/>
        <w:gridCol w:w="567"/>
        <w:gridCol w:w="992"/>
        <w:gridCol w:w="709"/>
        <w:gridCol w:w="850"/>
      </w:tblGrid>
      <w:tr w:rsidR="00A00BA9">
        <w:trPr>
          <w:trHeight w:hRule="exact" w:val="384"/>
        </w:trPr>
        <w:tc>
          <w:tcPr>
            <w:tcW w:w="4678" w:type="dxa"/>
            <w:tcBorders>
              <w:top w:val="single" w:sz="4" w:space="0" w:color="000000"/>
              <w:left w:val="single" w:sz="4" w:space="0" w:color="000000"/>
            </w:tcBorders>
            <w:shd w:val="clear" w:color="auto" w:fill="FFFFFF"/>
          </w:tcPr>
          <w:p w:rsidR="00A00BA9" w:rsidRDefault="00A00BA9">
            <w:pPr>
              <w:shd w:val="clear" w:color="auto" w:fill="FFFFFF"/>
              <w:snapToGrid w:val="0"/>
              <w:ind w:left="816"/>
              <w:rPr>
                <w:color w:val="000000"/>
                <w:spacing w:val="-5"/>
                <w:sz w:val="20"/>
                <w:szCs w:val="20"/>
              </w:rPr>
            </w:pPr>
            <w:r>
              <w:rPr>
                <w:color w:val="000000"/>
                <w:spacing w:val="-5"/>
                <w:sz w:val="20"/>
                <w:szCs w:val="20"/>
              </w:rPr>
              <w:t>Наименование показателя</w:t>
            </w:r>
          </w:p>
        </w:tc>
        <w:tc>
          <w:tcPr>
            <w:tcW w:w="532" w:type="dxa"/>
            <w:tcBorders>
              <w:top w:val="single" w:sz="4" w:space="0" w:color="000000"/>
              <w:left w:val="single" w:sz="4" w:space="0" w:color="000000"/>
              <w:right w:val="single" w:sz="4" w:space="0" w:color="000000"/>
            </w:tcBorders>
            <w:shd w:val="clear" w:color="auto" w:fill="FFFFFF"/>
          </w:tcPr>
          <w:p w:rsidR="00A00BA9" w:rsidRDefault="00A00BA9">
            <w:pPr>
              <w:shd w:val="clear" w:color="auto" w:fill="FFFFFF"/>
              <w:snapToGrid w:val="0"/>
              <w:ind w:left="902"/>
              <w:jc w:val="center"/>
              <w:rPr>
                <w:b/>
                <w:bCs/>
                <w:color w:val="000000"/>
                <w:spacing w:val="-4"/>
                <w:sz w:val="20"/>
                <w:szCs w:val="20"/>
              </w:rPr>
            </w:pPr>
          </w:p>
        </w:tc>
        <w:tc>
          <w:tcPr>
            <w:tcW w:w="2552" w:type="dxa"/>
            <w:gridSpan w:val="4"/>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902"/>
              <w:rPr>
                <w:b/>
                <w:bCs/>
                <w:color w:val="000000"/>
                <w:spacing w:val="-4"/>
                <w:sz w:val="20"/>
                <w:szCs w:val="20"/>
              </w:rPr>
            </w:pPr>
            <w:r>
              <w:rPr>
                <w:b/>
                <w:bCs/>
                <w:color w:val="000000"/>
                <w:spacing w:val="-4"/>
                <w:sz w:val="20"/>
                <w:szCs w:val="20"/>
              </w:rPr>
              <w:t>Коды</w:t>
            </w:r>
          </w:p>
        </w:tc>
        <w:tc>
          <w:tcPr>
            <w:tcW w:w="992" w:type="dxa"/>
            <w:vMerge w:val="restart"/>
            <w:tcBorders>
              <w:top w:val="single" w:sz="4" w:space="0" w:color="000000"/>
              <w:left w:val="single" w:sz="4" w:space="0" w:color="000000"/>
              <w:right w:val="single" w:sz="4" w:space="0" w:color="000000"/>
            </w:tcBorders>
            <w:shd w:val="clear" w:color="auto" w:fill="FFFFFF"/>
          </w:tcPr>
          <w:p w:rsidR="00A00BA9" w:rsidRDefault="00A00BA9">
            <w:pPr>
              <w:shd w:val="clear" w:color="auto" w:fill="FFFFFF"/>
              <w:snapToGrid w:val="0"/>
              <w:spacing w:line="211" w:lineRule="exact"/>
              <w:ind w:right="19"/>
              <w:jc w:val="center"/>
              <w:rPr>
                <w:b/>
                <w:bCs/>
                <w:color w:val="000000"/>
                <w:spacing w:val="-3"/>
                <w:sz w:val="20"/>
                <w:szCs w:val="20"/>
              </w:rPr>
            </w:pPr>
            <w:r>
              <w:rPr>
                <w:color w:val="000000"/>
                <w:sz w:val="20"/>
                <w:szCs w:val="20"/>
              </w:rPr>
              <w:t>Утверждено на 2019 г. тыс.рублей</w:t>
            </w:r>
          </w:p>
          <w:p w:rsidR="00A00BA9" w:rsidRDefault="00A00BA9">
            <w:pPr>
              <w:shd w:val="clear" w:color="auto" w:fill="FFFFFF"/>
              <w:snapToGrid w:val="0"/>
              <w:jc w:val="center"/>
              <w:rPr>
                <w:sz w:val="20"/>
                <w:szCs w:val="20"/>
              </w:rPr>
            </w:pPr>
          </w:p>
          <w:p w:rsidR="00A00BA9" w:rsidRDefault="00A00BA9">
            <w:pPr>
              <w:shd w:val="clear" w:color="auto" w:fill="FFFFFF"/>
              <w:jc w:val="center"/>
              <w:rPr>
                <w:b/>
                <w:bCs/>
                <w:color w:val="000000"/>
                <w:spacing w:val="-3"/>
                <w:sz w:val="20"/>
                <w:szCs w:val="20"/>
              </w:rPr>
            </w:pPr>
          </w:p>
        </w:tc>
        <w:tc>
          <w:tcPr>
            <w:tcW w:w="709" w:type="dxa"/>
            <w:vMerge w:val="restart"/>
            <w:tcBorders>
              <w:top w:val="single" w:sz="4" w:space="0" w:color="000000"/>
              <w:left w:val="single" w:sz="4" w:space="0" w:color="000000"/>
              <w:right w:val="single" w:sz="4" w:space="0" w:color="000000"/>
            </w:tcBorders>
            <w:shd w:val="clear" w:color="auto" w:fill="FFFFFF"/>
          </w:tcPr>
          <w:p w:rsidR="00A00BA9" w:rsidRDefault="00A00BA9">
            <w:pPr>
              <w:shd w:val="clear" w:color="auto" w:fill="FFFFFF"/>
              <w:snapToGrid w:val="0"/>
              <w:spacing w:line="211" w:lineRule="exact"/>
              <w:ind w:right="19"/>
              <w:jc w:val="center"/>
              <w:rPr>
                <w:b/>
                <w:bCs/>
                <w:color w:val="000000"/>
                <w:spacing w:val="-3"/>
                <w:sz w:val="20"/>
                <w:szCs w:val="20"/>
              </w:rPr>
            </w:pPr>
            <w:r>
              <w:rPr>
                <w:bCs/>
                <w:color w:val="000000"/>
                <w:spacing w:val="-3"/>
                <w:sz w:val="20"/>
                <w:szCs w:val="20"/>
              </w:rPr>
              <w:t>Исполнено за 2019 год</w:t>
            </w:r>
          </w:p>
        </w:tc>
        <w:tc>
          <w:tcPr>
            <w:tcW w:w="850" w:type="dxa"/>
            <w:vMerge w:val="restart"/>
            <w:tcBorders>
              <w:top w:val="single" w:sz="4" w:space="0" w:color="000000"/>
              <w:left w:val="single" w:sz="4" w:space="0" w:color="000000"/>
              <w:right w:val="single" w:sz="4" w:space="0" w:color="000000"/>
            </w:tcBorders>
            <w:shd w:val="clear" w:color="auto" w:fill="FFFFFF"/>
          </w:tcPr>
          <w:p w:rsidR="00A00BA9" w:rsidRDefault="00A00BA9">
            <w:pPr>
              <w:shd w:val="clear" w:color="auto" w:fill="FFFFFF"/>
              <w:snapToGrid w:val="0"/>
              <w:spacing w:line="211" w:lineRule="exact"/>
              <w:ind w:right="19"/>
              <w:jc w:val="center"/>
              <w:rPr>
                <w:bCs/>
                <w:color w:val="000000"/>
                <w:spacing w:val="-3"/>
                <w:sz w:val="20"/>
                <w:szCs w:val="20"/>
              </w:rPr>
            </w:pPr>
            <w:r>
              <w:rPr>
                <w:bCs/>
                <w:color w:val="000000"/>
                <w:spacing w:val="-3"/>
                <w:sz w:val="20"/>
                <w:szCs w:val="20"/>
              </w:rPr>
              <w:t>Процент исполнения</w:t>
            </w:r>
          </w:p>
          <w:p w:rsidR="00A00BA9" w:rsidRDefault="00A00BA9">
            <w:pPr>
              <w:shd w:val="clear" w:color="auto" w:fill="FFFFFF"/>
              <w:snapToGrid w:val="0"/>
              <w:spacing w:line="211" w:lineRule="exact"/>
              <w:ind w:right="19"/>
              <w:jc w:val="center"/>
              <w:rPr>
                <w:b/>
                <w:bCs/>
                <w:color w:val="000000"/>
                <w:spacing w:val="-3"/>
                <w:sz w:val="20"/>
                <w:szCs w:val="20"/>
              </w:rPr>
            </w:pPr>
            <w:r>
              <w:rPr>
                <w:bCs/>
                <w:color w:val="000000"/>
                <w:spacing w:val="-3"/>
                <w:sz w:val="20"/>
                <w:szCs w:val="20"/>
              </w:rPr>
              <w:t>%</w:t>
            </w:r>
          </w:p>
        </w:tc>
      </w:tr>
      <w:tr w:rsidR="00A00BA9">
        <w:trPr>
          <w:trHeight w:hRule="exact" w:val="733"/>
        </w:trPr>
        <w:tc>
          <w:tcPr>
            <w:tcW w:w="4678" w:type="dxa"/>
            <w:tcBorders>
              <w:left w:val="single" w:sz="4" w:space="0" w:color="000000"/>
              <w:bottom w:val="single" w:sz="4" w:space="0" w:color="000000"/>
            </w:tcBorders>
            <w:shd w:val="clear" w:color="auto" w:fill="FFFFFF"/>
          </w:tcPr>
          <w:p w:rsidR="00A00BA9" w:rsidRDefault="00A00BA9">
            <w:pPr>
              <w:snapToGrid w:val="0"/>
              <w:rPr>
                <w:sz w:val="20"/>
                <w:szCs w:val="20"/>
              </w:rPr>
            </w:pPr>
          </w:p>
          <w:p w:rsidR="00A00BA9" w:rsidRDefault="00A00BA9">
            <w:pPr>
              <w:rPr>
                <w:sz w:val="20"/>
                <w:szCs w:val="20"/>
              </w:rPr>
            </w:pPr>
          </w:p>
        </w:tc>
        <w:tc>
          <w:tcPr>
            <w:tcW w:w="53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0"/>
              <w:jc w:val="center"/>
              <w:rPr>
                <w:b/>
                <w:bCs/>
                <w:color w:val="000000"/>
                <w:sz w:val="20"/>
                <w:szCs w:val="20"/>
              </w:rPr>
            </w:pPr>
            <w:r>
              <w:rPr>
                <w:b/>
                <w:bCs/>
                <w:color w:val="000000"/>
                <w:sz w:val="20"/>
                <w:szCs w:val="20"/>
              </w:rPr>
              <w:t>Получатель</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0"/>
              <w:rPr>
                <w:b/>
                <w:bCs/>
                <w:color w:val="000000"/>
                <w:sz w:val="20"/>
                <w:szCs w:val="20"/>
              </w:rPr>
            </w:pPr>
            <w:r>
              <w:rPr>
                <w:b/>
                <w:bCs/>
                <w:color w:val="000000"/>
                <w:sz w:val="20"/>
                <w:szCs w:val="20"/>
              </w:rPr>
              <w:t>РЗ</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34"/>
              <w:rPr>
                <w:b/>
                <w:bCs/>
                <w:color w:val="000000"/>
                <w:sz w:val="20"/>
                <w:szCs w:val="20"/>
              </w:rPr>
            </w:pPr>
            <w:r>
              <w:rPr>
                <w:b/>
                <w:bCs/>
                <w:color w:val="000000"/>
                <w:sz w:val="20"/>
                <w:szCs w:val="20"/>
              </w:rPr>
              <w:t>ПР</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color w:val="000000"/>
                <w:sz w:val="20"/>
                <w:szCs w:val="20"/>
              </w:rPr>
            </w:pPr>
            <w:r>
              <w:rPr>
                <w:b/>
                <w:bCs/>
                <w:color w:val="000000"/>
                <w:sz w:val="20"/>
                <w:szCs w:val="20"/>
              </w:rPr>
              <w:t>ЦСР</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color w:val="000000"/>
                <w:sz w:val="20"/>
                <w:szCs w:val="20"/>
              </w:rPr>
            </w:pPr>
            <w:r>
              <w:rPr>
                <w:b/>
                <w:bCs/>
                <w:color w:val="000000"/>
                <w:sz w:val="20"/>
                <w:szCs w:val="20"/>
              </w:rPr>
              <w:t>ВР</w:t>
            </w:r>
          </w:p>
        </w:tc>
        <w:tc>
          <w:tcPr>
            <w:tcW w:w="992" w:type="dxa"/>
            <w:vMerge/>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jc w:val="center"/>
              <w:rPr>
                <w:sz w:val="20"/>
                <w:szCs w:val="20"/>
              </w:rPr>
            </w:pPr>
          </w:p>
        </w:tc>
        <w:tc>
          <w:tcPr>
            <w:tcW w:w="709" w:type="dxa"/>
            <w:vMerge/>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sz w:val="20"/>
                <w:szCs w:val="20"/>
              </w:rPr>
            </w:pPr>
          </w:p>
        </w:tc>
        <w:tc>
          <w:tcPr>
            <w:tcW w:w="850" w:type="dxa"/>
            <w:vMerge/>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sz w:val="20"/>
                <w:szCs w:val="20"/>
              </w:rPr>
            </w:pPr>
          </w:p>
        </w:tc>
      </w:tr>
      <w:tr w:rsidR="00A00BA9">
        <w:trPr>
          <w:trHeight w:hRule="exact" w:val="256"/>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757"/>
              <w:rPr>
                <w:b/>
                <w:bCs/>
                <w:color w:val="000000"/>
                <w:sz w:val="20"/>
                <w:szCs w:val="20"/>
              </w:rPr>
            </w:pPr>
            <w:r>
              <w:rPr>
                <w:b/>
                <w:bCs/>
                <w:color w:val="000000"/>
                <w:sz w:val="20"/>
                <w:szCs w:val="20"/>
              </w:rPr>
              <w:t>1</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43"/>
              <w:jc w:val="center"/>
              <w:rPr>
                <w:b/>
                <w:bCs/>
                <w:color w:val="000000"/>
                <w:sz w:val="20"/>
                <w:szCs w:val="20"/>
              </w:rPr>
            </w:pP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43"/>
              <w:rPr>
                <w:b/>
                <w:bCs/>
                <w:color w:val="000000"/>
                <w:sz w:val="20"/>
                <w:szCs w:val="20"/>
              </w:rPr>
            </w:pPr>
            <w:r>
              <w:rPr>
                <w:b/>
                <w:bCs/>
                <w:color w:val="000000"/>
                <w:sz w:val="20"/>
                <w:szCs w:val="20"/>
              </w:rPr>
              <w:t>2</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82"/>
              <w:rPr>
                <w:b/>
                <w:bCs/>
                <w:color w:val="000000"/>
                <w:sz w:val="20"/>
                <w:szCs w:val="20"/>
              </w:rPr>
            </w:pPr>
            <w:r>
              <w:rPr>
                <w:b/>
                <w:bCs/>
                <w:color w:val="000000"/>
                <w:sz w:val="20"/>
                <w:szCs w:val="20"/>
              </w:rPr>
              <w:t>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color w:val="000000"/>
                <w:sz w:val="20"/>
                <w:szCs w:val="20"/>
              </w:rPr>
            </w:pPr>
            <w:r>
              <w:rPr>
                <w:b/>
                <w:bCs/>
                <w:color w:val="000000"/>
                <w:sz w:val="20"/>
                <w:szCs w:val="20"/>
              </w:rPr>
              <w:t>4</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color w:val="000000"/>
                <w:sz w:val="20"/>
                <w:szCs w:val="20"/>
              </w:rPr>
            </w:pPr>
            <w:r>
              <w:rPr>
                <w:b/>
                <w:bCs/>
                <w:color w:val="000000"/>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color w:val="000000"/>
                <w:sz w:val="20"/>
                <w:szCs w:val="20"/>
              </w:rPr>
            </w:pPr>
            <w:r>
              <w:rPr>
                <w:b/>
                <w:bCs/>
                <w:color w:val="000000"/>
                <w:sz w:val="20"/>
                <w:szCs w:val="20"/>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color w:val="000000"/>
                <w:sz w:val="20"/>
                <w:szCs w:val="20"/>
              </w:rPr>
            </w:pPr>
            <w:r>
              <w:rPr>
                <w:b/>
                <w:bCs/>
                <w:color w:val="000000"/>
                <w:sz w:val="20"/>
                <w:szCs w:val="2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color w:val="000000"/>
                <w:sz w:val="20"/>
                <w:szCs w:val="20"/>
              </w:rPr>
            </w:pPr>
            <w:r>
              <w:rPr>
                <w:b/>
                <w:bCs/>
                <w:color w:val="000000"/>
                <w:sz w:val="20"/>
                <w:szCs w:val="20"/>
              </w:rPr>
              <w:t>8</w:t>
            </w:r>
          </w:p>
        </w:tc>
      </w:tr>
      <w:tr w:rsidR="00A00BA9">
        <w:trPr>
          <w:trHeight w:hRule="exact" w:val="273"/>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iCs/>
                <w:color w:val="000000"/>
                <w:spacing w:val="-3"/>
              </w:rPr>
            </w:pPr>
            <w:r>
              <w:rPr>
                <w:b/>
                <w:bCs/>
                <w:i/>
                <w:iCs/>
                <w:color w:val="000000"/>
                <w:spacing w:val="-3"/>
              </w:rPr>
              <w:t>Общегосударственные вопросы</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5"/>
              <w:jc w:val="center"/>
              <w:rPr>
                <w:b/>
                <w:bCs/>
                <w:i/>
                <w:iCs/>
                <w:color w:val="000000"/>
              </w:rPr>
            </w:pPr>
            <w:r>
              <w:rPr>
                <w:b/>
                <w:bCs/>
                <w:i/>
                <w:i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rPr>
                <w:b/>
                <w:bCs/>
                <w:i/>
                <w:iCs/>
                <w:color w:val="000000"/>
              </w:rPr>
            </w:pPr>
            <w:r>
              <w:rPr>
                <w:b/>
                <w:bCs/>
                <w:i/>
                <w:i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i/>
                <w:iCs/>
              </w:rPr>
            </w:pP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i/>
                <w:iCs/>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i/>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rPr>
            </w:pPr>
            <w:r>
              <w:rPr>
                <w:b/>
                <w:bCs/>
                <w:i/>
                <w:iCs/>
              </w:rPr>
              <w:t>2307,4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rPr>
            </w:pPr>
            <w:r>
              <w:rPr>
                <w:b/>
                <w:bCs/>
                <w:i/>
                <w:iCs/>
              </w:rPr>
              <w:t>2307,4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rPr>
            </w:pPr>
            <w:r>
              <w:rPr>
                <w:b/>
                <w:bCs/>
                <w:i/>
                <w:iCs/>
              </w:rPr>
              <w:t>100</w:t>
            </w:r>
          </w:p>
        </w:tc>
      </w:tr>
      <w:tr w:rsidR="00A00BA9">
        <w:trPr>
          <w:trHeight w:hRule="exact" w:val="702"/>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color w:val="000000"/>
                <w:spacing w:val="-3"/>
                <w:sz w:val="20"/>
                <w:szCs w:val="20"/>
              </w:rPr>
            </w:pPr>
            <w:r>
              <w:rPr>
                <w:b/>
                <w:bCs/>
                <w:color w:val="000000"/>
                <w:spacing w:val="-3"/>
                <w:sz w:val="20"/>
                <w:szCs w:val="20"/>
              </w:rPr>
              <w:t xml:space="preserve">Функционирование высшего должностного лица субъекта Российской Федерации и муниципального образования </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5"/>
              <w:jc w:val="center"/>
              <w:rPr>
                <w:b/>
                <w:bCs/>
                <w:i/>
                <w:iCs/>
                <w:color w:val="000000"/>
                <w:sz w:val="20"/>
                <w:szCs w:val="20"/>
              </w:rPr>
            </w:pPr>
            <w:r>
              <w:rPr>
                <w:b/>
                <w:bCs/>
                <w:i/>
                <w:i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rPr>
                <w:b/>
                <w:bCs/>
                <w:i/>
                <w:iCs/>
                <w:color w:val="000000"/>
                <w:sz w:val="20"/>
                <w:szCs w:val="20"/>
              </w:rPr>
            </w:pPr>
            <w:r>
              <w:rPr>
                <w:b/>
                <w:bCs/>
                <w:i/>
                <w:i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iCs/>
                <w:sz w:val="20"/>
                <w:szCs w:val="20"/>
              </w:rPr>
            </w:pPr>
            <w:r>
              <w:rPr>
                <w:b/>
                <w:bCs/>
                <w:i/>
                <w:iCs/>
                <w:sz w:val="20"/>
                <w:szCs w:val="20"/>
              </w:rPr>
              <w:t>02</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iCs/>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i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rPr>
              <w:t>704,5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rPr>
              <w:t>704,5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rPr>
              <w:t>100</w:t>
            </w:r>
          </w:p>
        </w:tc>
      </w:tr>
      <w:tr w:rsidR="00A00BA9">
        <w:trPr>
          <w:trHeight w:hRule="exact" w:val="792"/>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color w:val="000000"/>
                <w:spacing w:val="-3"/>
                <w:sz w:val="20"/>
                <w:szCs w:val="20"/>
              </w:rPr>
            </w:pPr>
            <w:r>
              <w:rPr>
                <w:b/>
                <w:i/>
                <w:sz w:val="20"/>
                <w:szCs w:val="20"/>
              </w:rPr>
              <w:t>Дотации на поддержку мер по обеспечению сбалансированности бюджетов муниципальных районов (городских округов) Забайкальского края</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5"/>
              <w:jc w:val="center"/>
              <w:rPr>
                <w:b/>
                <w:bCs/>
                <w:i/>
                <w:color w:val="000000"/>
                <w:sz w:val="20"/>
                <w:szCs w:val="20"/>
              </w:rPr>
            </w:pPr>
            <w:r>
              <w:rPr>
                <w:b/>
                <w:bCs/>
                <w:i/>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jc w:val="center"/>
              <w:rPr>
                <w:b/>
                <w:bCs/>
                <w:i/>
                <w:color w:val="000000"/>
                <w:sz w:val="20"/>
                <w:szCs w:val="20"/>
              </w:rPr>
            </w:pPr>
            <w:r>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02</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00000 78050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rPr>
              <w:t>164,8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rPr>
              <w:t>164,8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rPr>
              <w:t>100</w:t>
            </w:r>
          </w:p>
        </w:tc>
      </w:tr>
      <w:tr w:rsidR="00A00BA9">
        <w:trPr>
          <w:trHeight w:hRule="exact" w:val="1121"/>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5"/>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jc w:val="center"/>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02</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00000 78050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164,8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164,8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100</w:t>
            </w:r>
          </w:p>
        </w:tc>
      </w:tr>
      <w:tr w:rsidR="00A00BA9">
        <w:trPr>
          <w:trHeight w:hRule="exact" w:val="520"/>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выплату персоналу государственных (муниципальных) органов</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5"/>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jc w:val="center"/>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02</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00000 78050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164,8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164,8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100</w:t>
            </w:r>
          </w:p>
        </w:tc>
      </w:tr>
      <w:tr w:rsidR="00A00BA9">
        <w:trPr>
          <w:trHeight w:hRule="exact" w:val="1457"/>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color w:val="000000"/>
                <w:spacing w:val="-3"/>
                <w:sz w:val="20"/>
                <w:szCs w:val="20"/>
              </w:rPr>
            </w:pPr>
            <w:r>
              <w:rPr>
                <w:b/>
                <w:i/>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w:t>
            </w:r>
            <w:r>
              <w:rPr>
                <w:b/>
                <w:i/>
                <w:sz w:val="22"/>
                <w:szCs w:val="22"/>
              </w:rPr>
              <w:t xml:space="preserve"> </w:t>
            </w:r>
            <w:r>
              <w:rPr>
                <w:b/>
                <w:i/>
                <w:sz w:val="20"/>
                <w:szCs w:val="20"/>
              </w:rPr>
              <w:t>средств муниципального района</w:t>
            </w:r>
            <w:r>
              <w:rPr>
                <w:b/>
                <w:i/>
                <w:sz w:val="22"/>
                <w:szCs w:val="22"/>
              </w:rPr>
              <w:t xml:space="preserve"> </w:t>
            </w:r>
            <w:r>
              <w:rPr>
                <w:b/>
                <w:i/>
                <w:sz w:val="20"/>
                <w:szCs w:val="20"/>
              </w:rPr>
              <w:t>(городского округа)</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5"/>
              <w:jc w:val="center"/>
              <w:rPr>
                <w:b/>
                <w:bCs/>
                <w:i/>
                <w:color w:val="000000"/>
                <w:sz w:val="20"/>
                <w:szCs w:val="20"/>
              </w:rPr>
            </w:pPr>
            <w:r>
              <w:rPr>
                <w:b/>
                <w:bCs/>
                <w:i/>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jc w:val="center"/>
              <w:rPr>
                <w:b/>
                <w:bCs/>
                <w:i/>
                <w:color w:val="000000"/>
                <w:sz w:val="20"/>
                <w:szCs w:val="20"/>
              </w:rPr>
            </w:pPr>
            <w:r>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02</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lang w:val="en-US"/>
              </w:rPr>
            </w:pPr>
            <w:r>
              <w:rPr>
                <w:b/>
                <w:bCs/>
                <w:i/>
                <w:sz w:val="20"/>
                <w:szCs w:val="20"/>
              </w:rPr>
              <w:t>00000</w:t>
            </w:r>
            <w:r>
              <w:rPr>
                <w:b/>
                <w:bCs/>
                <w:i/>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lang w:val="en-US"/>
              </w:rPr>
            </w:pPr>
            <w:r>
              <w:rPr>
                <w:b/>
                <w:bCs/>
                <w:i/>
                <w:iCs/>
                <w:sz w:val="20"/>
                <w:szCs w:val="20"/>
                <w:lang w:val="en-US"/>
              </w:rPr>
              <w:t>121.4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rPr>
              <w:t>121,4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rPr>
              <w:t>100</w:t>
            </w:r>
          </w:p>
        </w:tc>
      </w:tr>
      <w:tr w:rsidR="00A00BA9">
        <w:trPr>
          <w:trHeight w:hRule="exact" w:val="1121"/>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5"/>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jc w:val="center"/>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02</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00000</w:t>
            </w:r>
            <w:r>
              <w:rPr>
                <w:bCs/>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lang w:val="en-US"/>
              </w:rPr>
            </w:pPr>
            <w:r>
              <w:rPr>
                <w:bCs/>
                <w:iCs/>
                <w:sz w:val="20"/>
                <w:szCs w:val="20"/>
                <w:lang w:val="en-US"/>
              </w:rPr>
              <w:t>121.4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121,4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100</w:t>
            </w:r>
          </w:p>
        </w:tc>
      </w:tr>
      <w:tr w:rsidR="00A00BA9">
        <w:trPr>
          <w:trHeight w:hRule="exact" w:val="520"/>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выплату персоналу государственных (муниципальных) органов</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5"/>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jc w:val="center"/>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02</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lang w:val="en-US"/>
              </w:rPr>
            </w:pPr>
            <w:r>
              <w:rPr>
                <w:bCs/>
                <w:sz w:val="20"/>
                <w:szCs w:val="20"/>
              </w:rPr>
              <w:t>00000</w:t>
            </w:r>
            <w:r>
              <w:rPr>
                <w:bCs/>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lang w:val="en-US"/>
              </w:rPr>
            </w:pPr>
            <w:r>
              <w:rPr>
                <w:bCs/>
                <w:iCs/>
                <w:sz w:val="20"/>
                <w:szCs w:val="20"/>
                <w:lang w:val="en-US"/>
              </w:rPr>
              <w:t>121.4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121,4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100</w:t>
            </w:r>
          </w:p>
        </w:tc>
      </w:tr>
      <w:tr w:rsidR="00A00BA9">
        <w:trPr>
          <w:trHeight w:hRule="exact" w:val="557"/>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color w:val="000000"/>
                <w:spacing w:val="-3"/>
                <w:sz w:val="20"/>
                <w:szCs w:val="20"/>
              </w:rPr>
            </w:pPr>
            <w:r>
              <w:rPr>
                <w:b/>
                <w:bCs/>
                <w:i/>
                <w:color w:val="000000"/>
                <w:spacing w:val="-3"/>
                <w:sz w:val="20"/>
                <w:szCs w:val="20"/>
              </w:rPr>
              <w:t>Руководство и управление в сфере установленных функций органов местного самоуправления</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5"/>
              <w:jc w:val="center"/>
              <w:rPr>
                <w:b/>
                <w:bCs/>
                <w:i/>
                <w:color w:val="000000"/>
                <w:sz w:val="20"/>
                <w:szCs w:val="20"/>
              </w:rPr>
            </w:pPr>
            <w:r>
              <w:rPr>
                <w:b/>
                <w:bCs/>
                <w:i/>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jc w:val="center"/>
              <w:rPr>
                <w:b/>
                <w:bCs/>
                <w:i/>
                <w:color w:val="000000"/>
                <w:sz w:val="20"/>
                <w:szCs w:val="20"/>
              </w:rPr>
            </w:pPr>
            <w:r>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02</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33000 20300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lang w:val="en-US"/>
              </w:rPr>
              <w:t>418,3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rPr>
              <w:t>418,3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sz w:val="20"/>
                <w:szCs w:val="20"/>
              </w:rPr>
            </w:pPr>
            <w:r>
              <w:rPr>
                <w:b/>
                <w:bCs/>
                <w:i/>
                <w:iCs/>
                <w:sz w:val="20"/>
                <w:szCs w:val="20"/>
              </w:rPr>
              <w:t>100</w:t>
            </w:r>
          </w:p>
        </w:tc>
      </w:tr>
      <w:tr w:rsidR="00A00BA9">
        <w:trPr>
          <w:trHeight w:hRule="exact" w:val="1121"/>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5"/>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jc w:val="center"/>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02</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33000 20300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418,3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418,3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100</w:t>
            </w:r>
          </w:p>
        </w:tc>
      </w:tr>
      <w:tr w:rsidR="00A00BA9">
        <w:trPr>
          <w:trHeight w:hRule="exact" w:val="520"/>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выплату персоналу государственных (муниципальных) органов</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5"/>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
              <w:jc w:val="center"/>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02</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33000 20300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418,3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418,3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iCs/>
                <w:sz w:val="20"/>
                <w:szCs w:val="20"/>
              </w:rPr>
            </w:pPr>
            <w:r>
              <w:rPr>
                <w:bCs/>
                <w:iCs/>
                <w:sz w:val="20"/>
                <w:szCs w:val="20"/>
              </w:rPr>
              <w:t>100</w:t>
            </w:r>
          </w:p>
        </w:tc>
      </w:tr>
      <w:tr w:rsidR="00A00BA9">
        <w:trPr>
          <w:trHeight w:hRule="exact" w:val="844"/>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38"/>
              <w:rPr>
                <w:b/>
                <w:bCs/>
                <w:color w:val="000000"/>
                <w:spacing w:val="-9"/>
                <w:sz w:val="20"/>
                <w:szCs w:val="20"/>
              </w:rPr>
            </w:pPr>
            <w:r>
              <w:rPr>
                <w:b/>
                <w:bCs/>
                <w:color w:val="000000"/>
                <w:spacing w:val="-9"/>
                <w:sz w:val="20"/>
                <w:szCs w:val="20"/>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
                <w:bCs/>
                <w:color w:val="000000"/>
                <w:sz w:val="20"/>
                <w:szCs w:val="20"/>
              </w:rPr>
            </w:pPr>
            <w:r>
              <w:rPr>
                <w:b/>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
                <w:bCs/>
                <w:color w:val="000000"/>
                <w:sz w:val="20"/>
                <w:szCs w:val="20"/>
              </w:rPr>
            </w:pPr>
            <w:r>
              <w:rPr>
                <w:b/>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3"/>
              <w:rPr>
                <w:b/>
                <w:bCs/>
                <w:color w:val="000000"/>
                <w:sz w:val="20"/>
                <w:szCs w:val="20"/>
              </w:rPr>
            </w:pPr>
            <w:r>
              <w:rPr>
                <w:b/>
                <w:bCs/>
                <w:color w:val="000000"/>
                <w:sz w:val="20"/>
                <w:szCs w:val="20"/>
              </w:rPr>
              <w:t>04</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735,2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735,2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808"/>
        </w:trPr>
        <w:tc>
          <w:tcPr>
            <w:tcW w:w="4678" w:type="dxa"/>
            <w:tcBorders>
              <w:top w:val="single" w:sz="4" w:space="0" w:color="000000"/>
              <w:left w:val="single" w:sz="4" w:space="0" w:color="000000"/>
              <w:bottom w:val="single" w:sz="4" w:space="0" w:color="000000"/>
            </w:tcBorders>
            <w:shd w:val="clear" w:color="auto" w:fill="FFFFFF"/>
            <w:vAlign w:val="center"/>
          </w:tcPr>
          <w:p w:rsidR="00A00BA9" w:rsidRDefault="00A00BA9">
            <w:pPr>
              <w:shd w:val="clear" w:color="auto" w:fill="FFFFFF"/>
              <w:snapToGrid w:val="0"/>
              <w:spacing w:line="192" w:lineRule="exact"/>
              <w:ind w:right="240" w:firstLine="5"/>
              <w:rPr>
                <w:b/>
                <w:bCs/>
                <w:i/>
                <w:color w:val="000000"/>
                <w:spacing w:val="-12"/>
                <w:sz w:val="20"/>
                <w:szCs w:val="20"/>
              </w:rPr>
            </w:pPr>
            <w:r>
              <w:rPr>
                <w:b/>
                <w:i/>
                <w:sz w:val="20"/>
                <w:szCs w:val="20"/>
              </w:rPr>
              <w:t>Дотации на поддержку мер по обеспечению сбалансированности бюджетов муниципальных районов (городских округов) Забайкальского края</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
                <w:bCs/>
                <w:i/>
                <w:color w:val="000000"/>
                <w:sz w:val="20"/>
                <w:szCs w:val="20"/>
              </w:rPr>
            </w:pPr>
            <w:r>
              <w:rPr>
                <w:b/>
                <w:bCs/>
                <w:i/>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i/>
                <w:color w:val="000000"/>
                <w:sz w:val="20"/>
                <w:szCs w:val="20"/>
              </w:rPr>
            </w:pPr>
            <w:r>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04</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pacing w:val="-8"/>
                <w:sz w:val="20"/>
                <w:szCs w:val="20"/>
              </w:rPr>
            </w:pPr>
            <w:r>
              <w:rPr>
                <w:b/>
                <w:bCs/>
                <w:i/>
                <w:color w:val="000000"/>
                <w:spacing w:val="-8"/>
                <w:sz w:val="20"/>
                <w:szCs w:val="20"/>
              </w:rPr>
              <w:t>00 0 00</w:t>
            </w:r>
            <w:r>
              <w:rPr>
                <w:b/>
                <w:bCs/>
                <w:i/>
                <w:color w:val="000000"/>
                <w:spacing w:val="-8"/>
                <w:sz w:val="20"/>
                <w:szCs w:val="20"/>
                <w:lang w:val="en-US"/>
              </w:rPr>
              <w:t xml:space="preserve"> </w:t>
            </w:r>
            <w:r>
              <w:rPr>
                <w:b/>
                <w:bCs/>
                <w:i/>
                <w:color w:val="000000"/>
                <w:spacing w:val="-8"/>
                <w:sz w:val="20"/>
                <w:szCs w:val="20"/>
              </w:rPr>
              <w:t>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67,5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67,5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1046"/>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12"/>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lang w:val="en-US"/>
              </w:rPr>
              <w:t xml:space="preserve">00 0 </w:t>
            </w:r>
            <w:r>
              <w:rPr>
                <w:bCs/>
                <w:color w:val="000000"/>
                <w:spacing w:val="-8"/>
                <w:sz w:val="20"/>
                <w:szCs w:val="20"/>
              </w:rPr>
              <w:t>00 78050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67,5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54"/>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3"/>
                <w:sz w:val="20"/>
                <w:szCs w:val="20"/>
              </w:rPr>
              <w:t>Расходы на выплату персоналу государственных (муниципальных) органов</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sz w:val="20"/>
                <w:szCs w:val="20"/>
              </w:rPr>
              <w:t>00000 78050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67,5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1281"/>
        </w:trPr>
        <w:tc>
          <w:tcPr>
            <w:tcW w:w="4678" w:type="dxa"/>
            <w:tcBorders>
              <w:top w:val="single" w:sz="4" w:space="0" w:color="000000"/>
              <w:left w:val="single" w:sz="4" w:space="0" w:color="000000"/>
              <w:bottom w:val="single" w:sz="4" w:space="0" w:color="000000"/>
            </w:tcBorders>
            <w:shd w:val="clear" w:color="auto" w:fill="FFFFFF"/>
            <w:vAlign w:val="center"/>
          </w:tcPr>
          <w:p w:rsidR="00A00BA9" w:rsidRDefault="00A00BA9">
            <w:pPr>
              <w:shd w:val="clear" w:color="auto" w:fill="FFFFFF"/>
              <w:snapToGrid w:val="0"/>
              <w:spacing w:line="192" w:lineRule="exact"/>
              <w:ind w:right="240" w:firstLine="5"/>
              <w:rPr>
                <w:b/>
                <w:bCs/>
                <w:i/>
                <w:color w:val="000000"/>
                <w:spacing w:val="-12"/>
                <w:sz w:val="20"/>
                <w:szCs w:val="20"/>
              </w:rPr>
            </w:pPr>
            <w:r>
              <w:rPr>
                <w:b/>
                <w:i/>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w:t>
            </w:r>
            <w:r>
              <w:rPr>
                <w:b/>
                <w:i/>
                <w:sz w:val="22"/>
                <w:szCs w:val="22"/>
              </w:rPr>
              <w:t xml:space="preserve"> </w:t>
            </w:r>
            <w:r>
              <w:rPr>
                <w:b/>
                <w:i/>
                <w:sz w:val="20"/>
                <w:szCs w:val="20"/>
              </w:rPr>
              <w:t>средств муниципального района</w:t>
            </w:r>
            <w:r>
              <w:rPr>
                <w:b/>
                <w:i/>
                <w:sz w:val="22"/>
                <w:szCs w:val="22"/>
              </w:rPr>
              <w:t xml:space="preserve"> </w:t>
            </w:r>
            <w:r>
              <w:rPr>
                <w:b/>
                <w:i/>
                <w:sz w:val="20"/>
                <w:szCs w:val="20"/>
              </w:rPr>
              <w:t>(городского округа)</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
                <w:bCs/>
                <w:i/>
                <w:color w:val="000000"/>
                <w:sz w:val="20"/>
                <w:szCs w:val="20"/>
              </w:rPr>
            </w:pPr>
            <w:r>
              <w:rPr>
                <w:b/>
                <w:bCs/>
                <w:i/>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i/>
                <w:color w:val="000000"/>
                <w:sz w:val="20"/>
                <w:szCs w:val="20"/>
              </w:rPr>
            </w:pPr>
            <w:r>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04</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pacing w:val="-8"/>
                <w:sz w:val="20"/>
                <w:szCs w:val="20"/>
                <w:lang w:val="en-US"/>
              </w:rPr>
            </w:pPr>
            <w:r>
              <w:rPr>
                <w:b/>
                <w:bCs/>
                <w:i/>
                <w:color w:val="000000"/>
                <w:spacing w:val="-8"/>
                <w:sz w:val="20"/>
                <w:szCs w:val="20"/>
                <w:lang w:val="en-US"/>
              </w:rPr>
              <w:t>000</w:t>
            </w:r>
            <w:r>
              <w:rPr>
                <w:b/>
                <w:bCs/>
                <w:i/>
                <w:color w:val="000000"/>
                <w:spacing w:val="-8"/>
                <w:sz w:val="20"/>
                <w:szCs w:val="20"/>
              </w:rPr>
              <w:t xml:space="preserve">00 </w:t>
            </w:r>
            <w:r>
              <w:rPr>
                <w:b/>
                <w:bCs/>
                <w:i/>
                <w:color w:val="000000"/>
                <w:spacing w:val="-8"/>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lang w:val="en-US"/>
              </w:rPr>
            </w:pPr>
            <w:r>
              <w:rPr>
                <w:b/>
                <w:bCs/>
                <w:i/>
                <w:sz w:val="20"/>
                <w:szCs w:val="20"/>
                <w:lang w:val="en-US"/>
              </w:rPr>
              <w:t>71.5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71,5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1046"/>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12"/>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lang w:val="en-US"/>
              </w:rPr>
              <w:t>000</w:t>
            </w:r>
            <w:r>
              <w:rPr>
                <w:bCs/>
                <w:color w:val="000000"/>
                <w:spacing w:val="-8"/>
                <w:sz w:val="20"/>
                <w:szCs w:val="20"/>
              </w:rPr>
              <w:t xml:space="preserve">00 </w:t>
            </w:r>
            <w:r>
              <w:rPr>
                <w:bCs/>
                <w:color w:val="000000"/>
                <w:spacing w:val="-8"/>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lang w:val="en-US"/>
              </w:rPr>
            </w:pPr>
            <w:r>
              <w:rPr>
                <w:bCs/>
                <w:sz w:val="20"/>
                <w:szCs w:val="20"/>
                <w:lang w:val="en-US"/>
              </w:rPr>
              <w:t>71.5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71,5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54"/>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3"/>
                <w:sz w:val="20"/>
                <w:szCs w:val="20"/>
              </w:rPr>
              <w:t>Расходы на выплату персоналу государственных (муниципальных) органов</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sz w:val="20"/>
                <w:szCs w:val="20"/>
              </w:rPr>
              <w:t>00000</w:t>
            </w:r>
            <w:r>
              <w:rPr>
                <w:bCs/>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lang w:val="en-US"/>
              </w:rPr>
            </w:pPr>
            <w:r>
              <w:rPr>
                <w:bCs/>
                <w:sz w:val="20"/>
                <w:szCs w:val="20"/>
                <w:lang w:val="en-US"/>
              </w:rPr>
              <w:t>71.5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71,5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13"/>
        </w:trPr>
        <w:tc>
          <w:tcPr>
            <w:tcW w:w="4678" w:type="dxa"/>
            <w:tcBorders>
              <w:top w:val="single" w:sz="4" w:space="0" w:color="000000"/>
              <w:left w:val="single" w:sz="4" w:space="0" w:color="000000"/>
              <w:bottom w:val="single" w:sz="4" w:space="0" w:color="000000"/>
            </w:tcBorders>
            <w:shd w:val="clear" w:color="auto" w:fill="FFFFFF"/>
            <w:vAlign w:val="center"/>
          </w:tcPr>
          <w:p w:rsidR="00A00BA9" w:rsidRDefault="00A00BA9">
            <w:pPr>
              <w:shd w:val="clear" w:color="auto" w:fill="FFFFFF"/>
              <w:snapToGrid w:val="0"/>
              <w:spacing w:line="192" w:lineRule="exact"/>
              <w:ind w:right="240" w:firstLine="5"/>
              <w:rPr>
                <w:b/>
                <w:bCs/>
                <w:i/>
                <w:color w:val="000000"/>
                <w:spacing w:val="-12"/>
                <w:sz w:val="20"/>
                <w:szCs w:val="20"/>
              </w:rPr>
            </w:pPr>
            <w:r>
              <w:rPr>
                <w:b/>
                <w:bCs/>
                <w:i/>
                <w:color w:val="000000"/>
                <w:spacing w:val="-8"/>
                <w:sz w:val="20"/>
                <w:szCs w:val="20"/>
              </w:rPr>
              <w:t xml:space="preserve">Руководство и управление в сфере установленных </w:t>
            </w:r>
            <w:r>
              <w:rPr>
                <w:b/>
                <w:bCs/>
                <w:i/>
                <w:color w:val="000000"/>
                <w:spacing w:val="-12"/>
                <w:sz w:val="20"/>
                <w:szCs w:val="20"/>
              </w:rPr>
              <w:t>функций органов местного самоуправления</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
                <w:bCs/>
                <w:i/>
                <w:color w:val="000000"/>
                <w:sz w:val="20"/>
                <w:szCs w:val="20"/>
              </w:rPr>
            </w:pPr>
            <w:r>
              <w:rPr>
                <w:b/>
                <w:bCs/>
                <w:i/>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i/>
                <w:color w:val="000000"/>
                <w:sz w:val="20"/>
                <w:szCs w:val="20"/>
              </w:rPr>
            </w:pPr>
            <w:r>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04</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pacing w:val="-8"/>
                <w:sz w:val="20"/>
                <w:szCs w:val="20"/>
              </w:rPr>
            </w:pPr>
            <w:r>
              <w:rPr>
                <w:b/>
                <w:bCs/>
                <w:i/>
                <w:color w:val="000000"/>
                <w:spacing w:val="-8"/>
                <w:sz w:val="20"/>
                <w:szCs w:val="20"/>
              </w:rPr>
              <w:t>33 0 00 20400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588,2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588,2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1046"/>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12"/>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33 0 00 20400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309,1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309,1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54"/>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3"/>
                <w:sz w:val="20"/>
                <w:szCs w:val="20"/>
              </w:rPr>
              <w:t>Расходы на выплату персоналу государственных (муниципальных) органов</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33 0 00 20400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309,1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309,1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20"/>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Закупка товаров, работ и услуг для государственных (муниципальных) нужд</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33 0 00 20400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p>
          <w:p w:rsidR="00A00BA9" w:rsidRDefault="00A00BA9">
            <w:pPr>
              <w:shd w:val="clear" w:color="auto" w:fill="FFFFFF"/>
              <w:snapToGrid w:val="0"/>
              <w:jc w:val="center"/>
              <w:rPr>
                <w:bCs/>
                <w:sz w:val="20"/>
                <w:szCs w:val="20"/>
              </w:rPr>
            </w:pPr>
            <w:r>
              <w:rPr>
                <w:bCs/>
                <w:sz w:val="20"/>
                <w:szCs w:val="20"/>
              </w:rPr>
              <w:t>210,0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p>
          <w:p w:rsidR="00A00BA9" w:rsidRDefault="00A00BA9">
            <w:pPr>
              <w:shd w:val="clear" w:color="auto" w:fill="FFFFFF"/>
              <w:snapToGrid w:val="0"/>
              <w:jc w:val="center"/>
              <w:rPr>
                <w:bCs/>
                <w:sz w:val="20"/>
                <w:szCs w:val="20"/>
              </w:rPr>
            </w:pPr>
            <w:r>
              <w:rPr>
                <w:bCs/>
                <w:sz w:val="20"/>
                <w:szCs w:val="20"/>
              </w:rPr>
              <w:t>210,0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p>
          <w:p w:rsidR="00A00BA9" w:rsidRDefault="00A00BA9">
            <w:pPr>
              <w:shd w:val="clear" w:color="auto" w:fill="FFFFFF"/>
              <w:snapToGrid w:val="0"/>
              <w:jc w:val="center"/>
              <w:rPr>
                <w:bCs/>
                <w:sz w:val="20"/>
                <w:szCs w:val="20"/>
              </w:rPr>
            </w:pPr>
            <w:r>
              <w:rPr>
                <w:bCs/>
                <w:sz w:val="20"/>
                <w:szCs w:val="20"/>
              </w:rPr>
              <w:t>100</w:t>
            </w:r>
          </w:p>
        </w:tc>
      </w:tr>
      <w:tr w:rsidR="00A00BA9">
        <w:trPr>
          <w:trHeight w:hRule="exact" w:val="496"/>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Иные закупки товаров, работ и услуг для государственных (муниципальных ) нужд</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33 0 00 20400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348"/>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Иные бюджетные ассигнования</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33 0 00 20400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69,1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69,1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281"/>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Уплата налогов, сборов, и иных платежей</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33 0 00 20400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69,1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69,1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70"/>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color w:val="000000"/>
                <w:spacing w:val="-3"/>
                <w:sz w:val="20"/>
                <w:szCs w:val="20"/>
              </w:rPr>
            </w:pPr>
            <w:r>
              <w:rPr>
                <w:b/>
                <w:bCs/>
                <w:i/>
                <w:color w:val="000000"/>
                <w:spacing w:val="-8"/>
                <w:sz w:val="20"/>
                <w:szCs w:val="20"/>
              </w:rPr>
              <w:t>Другие общегосударственные вопросы, выполнение других обязательств муниципального образования</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
                <w:bCs/>
                <w:i/>
                <w:color w:val="000000"/>
                <w:sz w:val="20"/>
                <w:szCs w:val="20"/>
              </w:rPr>
            </w:pPr>
            <w:r>
              <w:rPr>
                <w:b/>
                <w:bCs/>
                <w:i/>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i/>
                <w:color w:val="000000"/>
                <w:sz w:val="20"/>
                <w:szCs w:val="20"/>
              </w:rPr>
            </w:pPr>
            <w:r>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04</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pacing w:val="-8"/>
                <w:sz w:val="20"/>
                <w:szCs w:val="20"/>
              </w:rPr>
            </w:pPr>
            <w:r>
              <w:rPr>
                <w:b/>
                <w:bCs/>
                <w:i/>
                <w:color w:val="000000"/>
                <w:spacing w:val="-8"/>
                <w:sz w:val="20"/>
                <w:szCs w:val="20"/>
              </w:rPr>
              <w:t>33 0 00 48400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8,0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1012"/>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8"/>
                <w:sz w:val="20"/>
                <w:szCs w:val="20"/>
              </w:rPr>
            </w:pPr>
            <w:r>
              <w:rPr>
                <w:bCs/>
                <w:color w:val="000000"/>
                <w:spacing w:val="-12"/>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33 0 00 48400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73"/>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3"/>
                <w:sz w:val="20"/>
                <w:szCs w:val="20"/>
              </w:rPr>
              <w:t>Расходы на выплату персоналу государственных (муниципальных) органов</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04</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33 0 00 48400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683"/>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color w:val="000000"/>
                <w:spacing w:val="-3"/>
                <w:sz w:val="20"/>
                <w:szCs w:val="20"/>
              </w:rPr>
            </w:pPr>
            <w:r>
              <w:rPr>
                <w:b/>
                <w:sz w:val="20"/>
                <w:szCs w:val="20"/>
              </w:rPr>
              <w:t xml:space="preserve">Обеспечение деятельности </w:t>
            </w:r>
            <w:r>
              <w:rPr>
                <w:b/>
                <w:snapToGrid w:val="0"/>
                <w:sz w:val="20"/>
                <w:szCs w:val="20"/>
              </w:rPr>
              <w:t>финансовых, налоговых и таможенных органов и органов финансового (финансово-бюджетного) надзора</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
                <w:bCs/>
                <w:color w:val="000000"/>
                <w:sz w:val="20"/>
                <w:szCs w:val="20"/>
              </w:rPr>
            </w:pPr>
            <w:r>
              <w:rPr>
                <w:b/>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color w:val="000000"/>
                <w:sz w:val="20"/>
                <w:szCs w:val="20"/>
              </w:rPr>
            </w:pPr>
            <w:r>
              <w:rPr>
                <w:b/>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color w:val="000000"/>
                <w:sz w:val="20"/>
                <w:szCs w:val="20"/>
              </w:rPr>
            </w:pPr>
            <w:r>
              <w:rPr>
                <w:b/>
                <w:bCs/>
                <w:color w:val="000000"/>
                <w:sz w:val="20"/>
                <w:szCs w:val="20"/>
              </w:rPr>
              <w:t>06</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100</w:t>
            </w:r>
          </w:p>
        </w:tc>
      </w:tr>
      <w:tr w:rsidR="00A00BA9">
        <w:trPr>
          <w:trHeight w:hRule="exact" w:val="575"/>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8"/>
                <w:sz w:val="20"/>
                <w:szCs w:val="20"/>
              </w:rPr>
              <w:t xml:space="preserve">Руководство и управление в сфере установленных </w:t>
            </w:r>
            <w:r>
              <w:rPr>
                <w:bCs/>
                <w:color w:val="000000"/>
                <w:spacing w:val="-12"/>
                <w:sz w:val="20"/>
                <w:szCs w:val="20"/>
              </w:rPr>
              <w:t>функций органов местного самоуправления</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06</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33 0 00 20400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291"/>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rPr>
                <w:sz w:val="20"/>
                <w:szCs w:val="20"/>
              </w:rPr>
            </w:pPr>
            <w:r>
              <w:rPr>
                <w:sz w:val="20"/>
                <w:szCs w:val="20"/>
              </w:rPr>
              <w:t>Межбюджетные трансферты</w:t>
            </w:r>
          </w:p>
          <w:p w:rsidR="00A00BA9" w:rsidRDefault="00A00BA9">
            <w:pPr>
              <w:shd w:val="clear" w:color="auto" w:fill="FFFFFF"/>
              <w:snapToGrid w:val="0"/>
              <w:rPr>
                <w:bCs/>
                <w:color w:val="000000"/>
                <w:spacing w:val="-3"/>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06</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33 0 00 20400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296"/>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sz w:val="20"/>
                <w:szCs w:val="20"/>
              </w:rPr>
              <w:t>Субвенции</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06</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33 0 00 20400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530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273"/>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color w:val="000000"/>
                <w:spacing w:val="-3"/>
                <w:sz w:val="20"/>
                <w:szCs w:val="20"/>
              </w:rPr>
            </w:pPr>
            <w:r>
              <w:rPr>
                <w:b/>
                <w:sz w:val="20"/>
                <w:szCs w:val="20"/>
              </w:rPr>
              <w:t>Другие общегосударственные вопросы</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
                <w:bCs/>
                <w:color w:val="000000"/>
                <w:sz w:val="20"/>
                <w:szCs w:val="20"/>
              </w:rPr>
            </w:pPr>
            <w:r>
              <w:rPr>
                <w:b/>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color w:val="000000"/>
                <w:sz w:val="20"/>
                <w:szCs w:val="20"/>
              </w:rPr>
            </w:pPr>
            <w:r>
              <w:rPr>
                <w:b/>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color w:val="000000"/>
                <w:sz w:val="20"/>
                <w:szCs w:val="20"/>
              </w:rPr>
            </w:pPr>
            <w:r>
              <w:rPr>
                <w:b/>
                <w:bCs/>
                <w:color w:val="000000"/>
                <w:sz w:val="20"/>
                <w:szCs w:val="20"/>
              </w:rPr>
              <w:t>13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860,8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860,8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100</w:t>
            </w:r>
          </w:p>
        </w:tc>
      </w:tr>
      <w:tr w:rsidR="00A00BA9">
        <w:trPr>
          <w:trHeight w:hRule="exact" w:val="826"/>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color w:val="000000"/>
                <w:spacing w:val="-3"/>
                <w:sz w:val="20"/>
                <w:szCs w:val="20"/>
              </w:rPr>
            </w:pPr>
            <w:r>
              <w:rPr>
                <w:b/>
                <w:i/>
                <w:sz w:val="20"/>
                <w:szCs w:val="20"/>
              </w:rPr>
              <w:t>Дотации на поддержку мер по обеспечению сбалансированности бюджетов муниципальных районов (городских округов) Забайкальского края</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
                <w:bCs/>
                <w:i/>
                <w:color w:val="000000"/>
                <w:sz w:val="20"/>
                <w:szCs w:val="20"/>
              </w:rPr>
            </w:pPr>
            <w:r>
              <w:rPr>
                <w:b/>
                <w:bCs/>
                <w:i/>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i/>
                <w:color w:val="000000"/>
                <w:sz w:val="20"/>
                <w:szCs w:val="20"/>
              </w:rPr>
            </w:pPr>
            <w:r>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13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pacing w:val="-8"/>
                <w:sz w:val="20"/>
                <w:szCs w:val="20"/>
              </w:rPr>
            </w:pPr>
            <w:r>
              <w:rPr>
                <w:b/>
                <w:bCs/>
                <w:i/>
                <w:color w:val="000000"/>
                <w:spacing w:val="-8"/>
                <w:sz w:val="20"/>
                <w:szCs w:val="20"/>
              </w:rPr>
              <w:t>00 0 00 78050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78,9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78,9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1262"/>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13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00 0 00 78050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lang w:val="en-US"/>
              </w:rPr>
            </w:pPr>
            <w:r>
              <w:rPr>
                <w:bCs/>
                <w:color w:val="000000"/>
                <w:sz w:val="20"/>
                <w:szCs w:val="20"/>
                <w:lang w:val="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78,9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78,9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307"/>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выплату персоналу казенных учреждений</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13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lang w:val="en-US"/>
              </w:rPr>
              <w:t xml:space="preserve">00 0 00 </w:t>
            </w:r>
            <w:r>
              <w:rPr>
                <w:bCs/>
                <w:color w:val="000000"/>
                <w:spacing w:val="-8"/>
                <w:sz w:val="20"/>
                <w:szCs w:val="20"/>
              </w:rPr>
              <w:t>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lang w:val="en-US"/>
              </w:rPr>
            </w:pPr>
            <w:r>
              <w:rPr>
                <w:bCs/>
                <w:color w:val="000000"/>
                <w:sz w:val="20"/>
                <w:szCs w:val="20"/>
                <w:lang w:val="en-US"/>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78,9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78,9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1501"/>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color w:val="000000"/>
                <w:spacing w:val="-3"/>
                <w:sz w:val="20"/>
                <w:szCs w:val="20"/>
              </w:rPr>
            </w:pPr>
            <w:r>
              <w:rPr>
                <w:b/>
                <w:i/>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w:t>
            </w:r>
            <w:r>
              <w:rPr>
                <w:b/>
                <w:i/>
                <w:sz w:val="22"/>
                <w:szCs w:val="22"/>
              </w:rPr>
              <w:t xml:space="preserve"> </w:t>
            </w:r>
            <w:r>
              <w:rPr>
                <w:b/>
                <w:i/>
                <w:sz w:val="20"/>
                <w:szCs w:val="20"/>
              </w:rPr>
              <w:t>средств муниципального района</w:t>
            </w:r>
            <w:r>
              <w:rPr>
                <w:b/>
                <w:i/>
                <w:sz w:val="22"/>
                <w:szCs w:val="22"/>
              </w:rPr>
              <w:t xml:space="preserve"> </w:t>
            </w:r>
            <w:r>
              <w:rPr>
                <w:b/>
                <w:i/>
                <w:sz w:val="20"/>
                <w:szCs w:val="20"/>
              </w:rPr>
              <w:t>(городского округа)</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
                <w:bCs/>
                <w:i/>
                <w:color w:val="000000"/>
                <w:sz w:val="20"/>
                <w:szCs w:val="20"/>
              </w:rPr>
            </w:pPr>
            <w:r>
              <w:rPr>
                <w:b/>
                <w:bCs/>
                <w:i/>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i/>
                <w:color w:val="000000"/>
                <w:sz w:val="20"/>
                <w:szCs w:val="20"/>
              </w:rPr>
            </w:pPr>
            <w:r>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13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pacing w:val="-8"/>
                <w:sz w:val="20"/>
                <w:szCs w:val="20"/>
                <w:lang w:val="en-US"/>
              </w:rPr>
            </w:pPr>
            <w:r>
              <w:rPr>
                <w:b/>
                <w:bCs/>
                <w:i/>
                <w:color w:val="000000"/>
                <w:spacing w:val="-8"/>
                <w:sz w:val="20"/>
                <w:szCs w:val="20"/>
              </w:rPr>
              <w:t xml:space="preserve">00000 </w:t>
            </w:r>
            <w:r>
              <w:rPr>
                <w:b/>
                <w:bCs/>
                <w:i/>
                <w:color w:val="000000"/>
                <w:spacing w:val="-8"/>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248,3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248,3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1262"/>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13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lang w:val="en-US"/>
              </w:rPr>
            </w:pPr>
            <w:r>
              <w:rPr>
                <w:bCs/>
                <w:color w:val="000000"/>
                <w:spacing w:val="-8"/>
                <w:sz w:val="20"/>
                <w:szCs w:val="20"/>
              </w:rPr>
              <w:t xml:space="preserve">00000 </w:t>
            </w:r>
            <w:r>
              <w:rPr>
                <w:bCs/>
                <w:color w:val="000000"/>
                <w:spacing w:val="-8"/>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lang w:val="en-US"/>
              </w:rPr>
            </w:pPr>
            <w:r>
              <w:rPr>
                <w:bCs/>
                <w:color w:val="000000"/>
                <w:sz w:val="20"/>
                <w:szCs w:val="20"/>
                <w:lang w:val="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248,3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248,3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29"/>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выплату персоналу казенных учреждений</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13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lang w:val="en-US"/>
              </w:rPr>
            </w:pPr>
            <w:r>
              <w:rPr>
                <w:bCs/>
                <w:color w:val="000000"/>
                <w:spacing w:val="-8"/>
                <w:sz w:val="20"/>
                <w:szCs w:val="20"/>
                <w:lang w:val="en-US"/>
              </w:rPr>
              <w:t>00000 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lang w:val="en-US"/>
              </w:rPr>
            </w:pPr>
            <w:r>
              <w:rPr>
                <w:bCs/>
                <w:color w:val="000000"/>
                <w:sz w:val="20"/>
                <w:szCs w:val="20"/>
                <w:lang w:val="en-US"/>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248,3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248,3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29"/>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color w:val="000000"/>
                <w:spacing w:val="-3"/>
                <w:sz w:val="20"/>
                <w:szCs w:val="20"/>
              </w:rPr>
            </w:pPr>
            <w:r>
              <w:rPr>
                <w:b/>
                <w:bCs/>
                <w:i/>
                <w:color w:val="000000"/>
                <w:spacing w:val="-3"/>
                <w:sz w:val="20"/>
                <w:szCs w:val="20"/>
              </w:rPr>
              <w:t>Учреждения по обеспечению хозяйственного обслуживания</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
                <w:bCs/>
                <w:i/>
                <w:color w:val="000000"/>
                <w:sz w:val="20"/>
                <w:szCs w:val="20"/>
              </w:rPr>
            </w:pPr>
            <w:r>
              <w:rPr>
                <w:b/>
                <w:bCs/>
                <w:i/>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i/>
                <w:color w:val="000000"/>
                <w:sz w:val="20"/>
                <w:szCs w:val="20"/>
              </w:rPr>
            </w:pPr>
            <w:r>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13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pacing w:val="-8"/>
                <w:sz w:val="20"/>
                <w:szCs w:val="20"/>
              </w:rPr>
            </w:pPr>
            <w:r>
              <w:rPr>
                <w:b/>
                <w:bCs/>
                <w:i/>
                <w:color w:val="000000"/>
                <w:spacing w:val="-8"/>
                <w:sz w:val="20"/>
                <w:szCs w:val="20"/>
              </w:rPr>
              <w:t>33 0 00 93990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533,6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533,6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1149"/>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13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33 0 00 93990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381,9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381,9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271"/>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Расходы на выплату персоналу казенных учреждений</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13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33 0 00 93990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381,9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381,9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35"/>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Закупка товаров, работ и услуг для государственных (муниципальных) нужд</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13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33 0 00 93990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151,7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151,7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35"/>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Иные закупки товаров, работ и услуг для государственных (муниципальных ) нужд</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13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33 0 00 93990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151,7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151,7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388"/>
        </w:trPr>
        <w:tc>
          <w:tcPr>
            <w:tcW w:w="4678" w:type="dxa"/>
            <w:tcBorders>
              <w:left w:val="single" w:sz="4" w:space="0" w:color="000000"/>
              <w:bottom w:val="single" w:sz="4" w:space="0" w:color="000000"/>
            </w:tcBorders>
            <w:shd w:val="clear" w:color="auto" w:fill="FFFFFF"/>
          </w:tcPr>
          <w:p w:rsidR="00A00BA9" w:rsidRDefault="00A00BA9">
            <w:pPr>
              <w:shd w:val="clear" w:color="auto" w:fill="FFFFFF"/>
              <w:snapToGrid w:val="0"/>
              <w:rPr>
                <w:b/>
                <w:bCs/>
                <w:i/>
                <w:iCs/>
                <w:color w:val="000000"/>
                <w:spacing w:val="-9"/>
              </w:rPr>
            </w:pPr>
            <w:r>
              <w:rPr>
                <w:b/>
                <w:bCs/>
                <w:i/>
                <w:iCs/>
                <w:color w:val="000000"/>
                <w:spacing w:val="-9"/>
              </w:rPr>
              <w:t>Национальная оборона</w:t>
            </w:r>
          </w:p>
        </w:tc>
        <w:tc>
          <w:tcPr>
            <w:tcW w:w="53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
                <w:bCs/>
                <w:i/>
                <w:iCs/>
                <w:color w:val="000000"/>
              </w:rPr>
            </w:pPr>
            <w:r>
              <w:rPr>
                <w:b/>
                <w:bCs/>
                <w:i/>
                <w:iCs/>
                <w:color w:val="000000"/>
              </w:rPr>
              <w:t>802</w:t>
            </w:r>
          </w:p>
        </w:tc>
        <w:tc>
          <w:tcPr>
            <w:tcW w:w="426" w:type="dxa"/>
            <w:tcBorders>
              <w:left w:val="single" w:sz="4" w:space="0" w:color="000000"/>
              <w:bottom w:val="single" w:sz="4" w:space="0" w:color="000000"/>
            </w:tcBorders>
            <w:shd w:val="clear" w:color="auto" w:fill="FFFFFF"/>
          </w:tcPr>
          <w:p w:rsidR="00A00BA9" w:rsidRDefault="00A00BA9">
            <w:pPr>
              <w:shd w:val="clear" w:color="auto" w:fill="FFFFFF"/>
              <w:snapToGrid w:val="0"/>
              <w:ind w:left="24"/>
              <w:rPr>
                <w:b/>
                <w:bCs/>
                <w:i/>
                <w:iCs/>
                <w:color w:val="000000"/>
              </w:rPr>
            </w:pPr>
            <w:r>
              <w:rPr>
                <w:b/>
                <w:bCs/>
                <w:i/>
                <w:iCs/>
                <w:color w:val="000000"/>
              </w:rPr>
              <w:t>02</w:t>
            </w:r>
          </w:p>
        </w:tc>
        <w:tc>
          <w:tcPr>
            <w:tcW w:w="425" w:type="dxa"/>
            <w:tcBorders>
              <w:left w:val="single" w:sz="4" w:space="0" w:color="000000"/>
              <w:bottom w:val="single" w:sz="4" w:space="0" w:color="000000"/>
            </w:tcBorders>
            <w:shd w:val="clear" w:color="auto" w:fill="FFFFFF"/>
          </w:tcPr>
          <w:p w:rsidR="00A00BA9" w:rsidRDefault="00A00BA9">
            <w:pPr>
              <w:shd w:val="clear" w:color="auto" w:fill="FFFFFF"/>
              <w:snapToGrid w:val="0"/>
              <w:ind w:left="58"/>
              <w:rPr>
                <w:b/>
                <w:bCs/>
                <w:i/>
                <w:iCs/>
                <w:color w:val="000000"/>
              </w:rPr>
            </w:pPr>
          </w:p>
        </w:tc>
        <w:tc>
          <w:tcPr>
            <w:tcW w:w="1134"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
                <w:bCs/>
                <w:i/>
                <w:iCs/>
                <w:color w:val="000000"/>
                <w:spacing w:val="-8"/>
                <w:sz w:val="20"/>
                <w:szCs w:val="20"/>
              </w:rPr>
            </w:pPr>
          </w:p>
        </w:tc>
        <w:tc>
          <w:tcPr>
            <w:tcW w:w="567"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
                <w:bCs/>
                <w:i/>
                <w:iCs/>
                <w:color w:val="000000"/>
              </w:rPr>
            </w:pP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rPr>
            </w:pPr>
            <w:r>
              <w:rPr>
                <w:b/>
                <w:bCs/>
                <w:i/>
                <w:iCs/>
              </w:rPr>
              <w:t>104,5</w:t>
            </w:r>
          </w:p>
        </w:tc>
        <w:tc>
          <w:tcPr>
            <w:tcW w:w="709"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rPr>
            </w:pPr>
            <w:r>
              <w:rPr>
                <w:b/>
                <w:bCs/>
                <w:i/>
                <w:iCs/>
              </w:rPr>
              <w:t>104,5</w:t>
            </w:r>
          </w:p>
        </w:tc>
        <w:tc>
          <w:tcPr>
            <w:tcW w:w="850"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rPr>
            </w:pPr>
            <w:r>
              <w:rPr>
                <w:b/>
                <w:bCs/>
                <w:i/>
                <w:iCs/>
              </w:rPr>
              <w:t>100</w:t>
            </w:r>
          </w:p>
        </w:tc>
      </w:tr>
      <w:tr w:rsidR="00A00BA9">
        <w:trPr>
          <w:trHeight w:hRule="exact" w:val="326"/>
        </w:trPr>
        <w:tc>
          <w:tcPr>
            <w:tcW w:w="4678" w:type="dxa"/>
            <w:tcBorders>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12"/>
                <w:sz w:val="20"/>
                <w:szCs w:val="20"/>
              </w:rPr>
              <w:t>Мобилизационная и вневойсковая подготовка</w:t>
            </w:r>
          </w:p>
        </w:tc>
        <w:tc>
          <w:tcPr>
            <w:tcW w:w="53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02</w:t>
            </w:r>
          </w:p>
        </w:tc>
        <w:tc>
          <w:tcPr>
            <w:tcW w:w="425" w:type="dxa"/>
            <w:tcBorders>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134"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p>
        </w:tc>
        <w:tc>
          <w:tcPr>
            <w:tcW w:w="567"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104,5</w:t>
            </w:r>
          </w:p>
        </w:tc>
        <w:tc>
          <w:tcPr>
            <w:tcW w:w="709"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104,5</w:t>
            </w:r>
          </w:p>
        </w:tc>
        <w:tc>
          <w:tcPr>
            <w:tcW w:w="850"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16"/>
        </w:trPr>
        <w:tc>
          <w:tcPr>
            <w:tcW w:w="4678" w:type="dxa"/>
            <w:tcBorders>
              <w:left w:val="single" w:sz="4" w:space="0" w:color="000000"/>
              <w:bottom w:val="single" w:sz="4" w:space="0" w:color="000000"/>
            </w:tcBorders>
            <w:shd w:val="clear" w:color="auto" w:fill="FFFFFF"/>
          </w:tcPr>
          <w:p w:rsidR="00A00BA9" w:rsidRDefault="00A00BA9">
            <w:pPr>
              <w:rPr>
                <w:bCs/>
                <w:color w:val="000000"/>
                <w:spacing w:val="-12"/>
                <w:sz w:val="20"/>
                <w:szCs w:val="20"/>
              </w:rPr>
            </w:pPr>
            <w:r>
              <w:rPr>
                <w:bCs/>
                <w:color w:val="000000"/>
                <w:spacing w:val="-12"/>
                <w:sz w:val="20"/>
                <w:szCs w:val="20"/>
              </w:rPr>
              <w:t>Осуществление первичного воинского учета на территориях, где отсутствуют военные комиссариаты</w:t>
            </w:r>
          </w:p>
        </w:tc>
        <w:tc>
          <w:tcPr>
            <w:tcW w:w="53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02</w:t>
            </w:r>
          </w:p>
        </w:tc>
        <w:tc>
          <w:tcPr>
            <w:tcW w:w="425" w:type="dxa"/>
            <w:tcBorders>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134"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00 0 00 51180</w:t>
            </w:r>
          </w:p>
        </w:tc>
        <w:tc>
          <w:tcPr>
            <w:tcW w:w="567"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104,5</w:t>
            </w:r>
          </w:p>
        </w:tc>
        <w:tc>
          <w:tcPr>
            <w:tcW w:w="709"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104,5</w:t>
            </w:r>
          </w:p>
        </w:tc>
        <w:tc>
          <w:tcPr>
            <w:tcW w:w="850"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992"/>
        </w:trPr>
        <w:tc>
          <w:tcPr>
            <w:tcW w:w="4678" w:type="dxa"/>
            <w:tcBorders>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12"/>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02</w:t>
            </w:r>
          </w:p>
        </w:tc>
        <w:tc>
          <w:tcPr>
            <w:tcW w:w="425" w:type="dxa"/>
            <w:tcBorders>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134"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00 0 00 51180</w:t>
            </w:r>
          </w:p>
        </w:tc>
        <w:tc>
          <w:tcPr>
            <w:tcW w:w="567"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100</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89,8</w:t>
            </w:r>
          </w:p>
        </w:tc>
        <w:tc>
          <w:tcPr>
            <w:tcW w:w="709"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89,8</w:t>
            </w:r>
          </w:p>
        </w:tc>
        <w:tc>
          <w:tcPr>
            <w:tcW w:w="850"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67"/>
        </w:trPr>
        <w:tc>
          <w:tcPr>
            <w:tcW w:w="4678" w:type="dxa"/>
            <w:tcBorders>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3"/>
                <w:sz w:val="20"/>
                <w:szCs w:val="20"/>
              </w:rPr>
              <w:t>Расходы на выплату персоналу государственных (муниципальных) органов</w:t>
            </w:r>
          </w:p>
        </w:tc>
        <w:tc>
          <w:tcPr>
            <w:tcW w:w="53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02</w:t>
            </w:r>
          </w:p>
        </w:tc>
        <w:tc>
          <w:tcPr>
            <w:tcW w:w="425" w:type="dxa"/>
            <w:tcBorders>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134"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00 0 00 51180</w:t>
            </w:r>
          </w:p>
        </w:tc>
        <w:tc>
          <w:tcPr>
            <w:tcW w:w="567"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120</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89,8</w:t>
            </w:r>
          </w:p>
        </w:tc>
        <w:tc>
          <w:tcPr>
            <w:tcW w:w="709"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89,8</w:t>
            </w:r>
          </w:p>
        </w:tc>
        <w:tc>
          <w:tcPr>
            <w:tcW w:w="850"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12"/>
        </w:trPr>
        <w:tc>
          <w:tcPr>
            <w:tcW w:w="4678" w:type="dxa"/>
            <w:tcBorders>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Закупка товаров, работ и услуг для государственных (муниципальных) нужд</w:t>
            </w:r>
          </w:p>
        </w:tc>
        <w:tc>
          <w:tcPr>
            <w:tcW w:w="53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02</w:t>
            </w:r>
          </w:p>
        </w:tc>
        <w:tc>
          <w:tcPr>
            <w:tcW w:w="425" w:type="dxa"/>
            <w:tcBorders>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134"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00 0 00 51180</w:t>
            </w:r>
          </w:p>
        </w:tc>
        <w:tc>
          <w:tcPr>
            <w:tcW w:w="567"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200</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14,7</w:t>
            </w:r>
          </w:p>
        </w:tc>
        <w:tc>
          <w:tcPr>
            <w:tcW w:w="709"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14,7</w:t>
            </w:r>
          </w:p>
        </w:tc>
        <w:tc>
          <w:tcPr>
            <w:tcW w:w="850"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39"/>
        </w:trPr>
        <w:tc>
          <w:tcPr>
            <w:tcW w:w="4678" w:type="dxa"/>
            <w:tcBorders>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Иные закупки товаров, работ и услуг для государственных (муниципальных) нужд</w:t>
            </w:r>
          </w:p>
        </w:tc>
        <w:tc>
          <w:tcPr>
            <w:tcW w:w="53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02</w:t>
            </w:r>
          </w:p>
        </w:tc>
        <w:tc>
          <w:tcPr>
            <w:tcW w:w="425" w:type="dxa"/>
            <w:tcBorders>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134"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00 0 00 51180</w:t>
            </w:r>
          </w:p>
        </w:tc>
        <w:tc>
          <w:tcPr>
            <w:tcW w:w="567" w:type="dxa"/>
            <w:tcBorders>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240</w:t>
            </w:r>
          </w:p>
        </w:tc>
        <w:tc>
          <w:tcPr>
            <w:tcW w:w="992"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14,7</w:t>
            </w:r>
          </w:p>
        </w:tc>
        <w:tc>
          <w:tcPr>
            <w:tcW w:w="709"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14,7</w:t>
            </w:r>
          </w:p>
        </w:tc>
        <w:tc>
          <w:tcPr>
            <w:tcW w:w="850" w:type="dxa"/>
            <w:tcBorders>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73"/>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iCs/>
                <w:color w:val="000000"/>
                <w:spacing w:val="-9"/>
              </w:rPr>
            </w:pPr>
            <w:r>
              <w:rPr>
                <w:b/>
                <w:bCs/>
                <w:i/>
                <w:iCs/>
                <w:color w:val="000000"/>
                <w:spacing w:val="-9"/>
              </w:rPr>
              <w:t xml:space="preserve">Национальная безопасность и правоохранительная деятельность </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color w:val="000000"/>
              </w:rPr>
            </w:pPr>
            <w:r>
              <w:rPr>
                <w:b/>
                <w:bCs/>
                <w:i/>
                <w:i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iCs/>
                <w:color w:val="000000"/>
              </w:rPr>
            </w:pPr>
            <w:r>
              <w:rPr>
                <w:b/>
                <w:bCs/>
                <w:i/>
                <w:iCs/>
                <w:color w:val="000000"/>
              </w:rPr>
              <w:t>03</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86"/>
              <w:rPr>
                <w:b/>
                <w:bCs/>
                <w:i/>
                <w:iCs/>
                <w:color w:val="000000"/>
              </w:rPr>
            </w:pP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iCs/>
                <w:color w:val="000000"/>
                <w:spacing w:val="-1"/>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iCs/>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rPr>
            </w:pPr>
            <w:r>
              <w:rPr>
                <w:b/>
                <w:bCs/>
                <w:i/>
                <w:iCs/>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rPr>
            </w:pPr>
            <w:r>
              <w:rPr>
                <w:b/>
                <w:bCs/>
                <w:i/>
                <w:iCs/>
              </w:rPr>
              <w:t>8,3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rPr>
            </w:pPr>
            <w:r>
              <w:rPr>
                <w:b/>
                <w:bCs/>
                <w:i/>
                <w:iCs/>
              </w:rPr>
              <w:t>100</w:t>
            </w:r>
          </w:p>
        </w:tc>
      </w:tr>
      <w:tr w:rsidR="00A00BA9">
        <w:trPr>
          <w:trHeight w:hRule="exact" w:val="788"/>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9"/>
                <w:sz w:val="20"/>
                <w:szCs w:val="20"/>
              </w:rPr>
            </w:pPr>
            <w:r>
              <w:rPr>
                <w:bCs/>
                <w:color w:val="000000"/>
                <w:spacing w:val="-9"/>
                <w:sz w:val="20"/>
                <w:szCs w:val="20"/>
              </w:rPr>
              <w:t>Защита населения и территорий от чрезвычайных ситуаций природного и техногенного характера, гражданская оборона</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3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34"/>
              <w:rPr>
                <w:bCs/>
                <w:color w:val="000000"/>
                <w:sz w:val="20"/>
                <w:szCs w:val="20"/>
              </w:rPr>
            </w:pPr>
            <w:r>
              <w:rPr>
                <w:bCs/>
                <w:color w:val="000000"/>
                <w:sz w:val="20"/>
                <w:szCs w:val="20"/>
              </w:rPr>
              <w:t>03</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86"/>
              <w:rPr>
                <w:bCs/>
                <w:color w:val="000000"/>
                <w:sz w:val="18"/>
                <w:szCs w:val="18"/>
              </w:rPr>
            </w:pPr>
            <w:r>
              <w:rPr>
                <w:bCs/>
                <w:color w:val="000000"/>
                <w:sz w:val="18"/>
                <w:szCs w:val="18"/>
              </w:rPr>
              <w:t>09</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1"/>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1027"/>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color w:val="000000"/>
                <w:sz w:val="20"/>
                <w:szCs w:val="20"/>
              </w:rPr>
            </w:pPr>
            <w:r>
              <w:rPr>
                <w:rStyle w:val="Strong"/>
                <w:b w:val="0"/>
                <w:sz w:val="20"/>
                <w:szCs w:val="20"/>
              </w:rPr>
              <w:t xml:space="preserve">Муниципальная программа </w:t>
            </w:r>
            <w:r>
              <w:rPr>
                <w:sz w:val="20"/>
                <w:szCs w:val="20"/>
              </w:rPr>
              <w:t>по обеспечению первичных мер пожарной безопасности на территории сельского поселения «Степное» на 2017-2019 годы «Пожарная безопасность»</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3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34"/>
              <w:rPr>
                <w:bCs/>
                <w:color w:val="000000"/>
                <w:sz w:val="20"/>
                <w:szCs w:val="20"/>
              </w:rPr>
            </w:pPr>
            <w:r>
              <w:rPr>
                <w:bCs/>
                <w:color w:val="000000"/>
                <w:sz w:val="20"/>
                <w:szCs w:val="20"/>
              </w:rPr>
              <w:t>03</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86"/>
              <w:rPr>
                <w:bCs/>
                <w:color w:val="000000"/>
                <w:sz w:val="18"/>
                <w:szCs w:val="18"/>
              </w:rPr>
            </w:pPr>
            <w:r>
              <w:rPr>
                <w:bCs/>
                <w:color w:val="000000"/>
                <w:sz w:val="18"/>
                <w:szCs w:val="18"/>
              </w:rPr>
              <w:t>09</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
                <w:sz w:val="20"/>
                <w:szCs w:val="20"/>
              </w:rPr>
            </w:pPr>
            <w:r>
              <w:rPr>
                <w:bCs/>
                <w:color w:val="000000"/>
                <w:spacing w:val="-1"/>
                <w:sz w:val="20"/>
                <w:szCs w:val="20"/>
              </w:rPr>
              <w:t xml:space="preserve"> 01 0 01 </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716"/>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9"/>
                <w:sz w:val="20"/>
                <w:szCs w:val="20"/>
              </w:rPr>
            </w:pPr>
            <w:r>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3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34"/>
              <w:rPr>
                <w:bCs/>
                <w:color w:val="000000"/>
                <w:sz w:val="20"/>
                <w:szCs w:val="20"/>
              </w:rPr>
            </w:pPr>
            <w:r>
              <w:rPr>
                <w:bCs/>
                <w:color w:val="000000"/>
                <w:sz w:val="20"/>
                <w:szCs w:val="20"/>
              </w:rPr>
              <w:t>03</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86"/>
              <w:rPr>
                <w:bCs/>
                <w:color w:val="000000"/>
                <w:sz w:val="18"/>
                <w:szCs w:val="18"/>
              </w:rPr>
            </w:pPr>
            <w:r>
              <w:rPr>
                <w:bCs/>
                <w:color w:val="000000"/>
                <w:sz w:val="18"/>
                <w:szCs w:val="18"/>
              </w:rPr>
              <w:t>09</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1"/>
                <w:sz w:val="20"/>
                <w:szCs w:val="20"/>
              </w:rPr>
            </w:pPr>
            <w:r>
              <w:rPr>
                <w:bCs/>
                <w:color w:val="000000"/>
                <w:spacing w:val="-1"/>
                <w:sz w:val="20"/>
                <w:szCs w:val="20"/>
              </w:rPr>
              <w:t>01001 42180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575"/>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9"/>
                <w:sz w:val="20"/>
                <w:szCs w:val="20"/>
              </w:rPr>
            </w:pPr>
            <w:r>
              <w:rPr>
                <w:bCs/>
                <w:color w:val="000000"/>
                <w:spacing w:val="-3"/>
                <w:sz w:val="20"/>
                <w:szCs w:val="20"/>
              </w:rPr>
              <w:t>Закупка товаров, работ и услуг для государственных (муниципальных) нужд</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3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34"/>
              <w:rPr>
                <w:bCs/>
                <w:color w:val="000000"/>
                <w:sz w:val="20"/>
                <w:szCs w:val="20"/>
              </w:rPr>
            </w:pPr>
            <w:r>
              <w:rPr>
                <w:bCs/>
                <w:color w:val="000000"/>
                <w:sz w:val="20"/>
                <w:szCs w:val="20"/>
              </w:rPr>
              <w:t>03</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86"/>
              <w:rPr>
                <w:bCs/>
                <w:color w:val="000000"/>
                <w:sz w:val="18"/>
                <w:szCs w:val="18"/>
              </w:rPr>
            </w:pPr>
            <w:r>
              <w:rPr>
                <w:bCs/>
                <w:color w:val="000000"/>
                <w:sz w:val="18"/>
                <w:szCs w:val="18"/>
              </w:rPr>
              <w:t>09</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1"/>
                <w:sz w:val="20"/>
                <w:szCs w:val="20"/>
              </w:rPr>
            </w:pPr>
            <w:r>
              <w:rPr>
                <w:bCs/>
                <w:color w:val="000000"/>
                <w:spacing w:val="-1"/>
                <w:sz w:val="20"/>
                <w:szCs w:val="20"/>
              </w:rPr>
              <w:t>01001 42180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623"/>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12"/>
                <w:sz w:val="20"/>
                <w:szCs w:val="20"/>
              </w:rPr>
            </w:pPr>
            <w:r>
              <w:rPr>
                <w:bCs/>
                <w:color w:val="000000"/>
                <w:spacing w:val="-3"/>
                <w:sz w:val="20"/>
                <w:szCs w:val="20"/>
              </w:rPr>
              <w:t>Иные закупки товаров, работ и услуг для государственных (муниципальных) нужд</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03</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09</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1"/>
                <w:sz w:val="20"/>
                <w:szCs w:val="20"/>
              </w:rPr>
              <w:t>01001 42180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237"/>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color w:val="000000"/>
                <w:spacing w:val="-3"/>
              </w:rPr>
            </w:pPr>
            <w:r>
              <w:rPr>
                <w:b/>
                <w:bCs/>
                <w:i/>
                <w:color w:val="000000"/>
                <w:spacing w:val="-3"/>
              </w:rPr>
              <w:t>Национальная  экономика</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
                <w:bCs/>
                <w:i/>
                <w:color w:val="000000"/>
              </w:rPr>
            </w:pPr>
            <w:r>
              <w:rPr>
                <w:b/>
                <w:bCs/>
                <w:i/>
                <w:color w:val="00000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i/>
                <w:color w:val="000000"/>
              </w:rPr>
            </w:pPr>
            <w:r>
              <w:rPr>
                <w:b/>
                <w:bCs/>
                <w:i/>
                <w:color w:val="000000"/>
              </w:rPr>
              <w:t>04</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rPr>
            </w:pP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rPr>
            </w:pPr>
            <w:r>
              <w:rPr>
                <w:b/>
                <w:bCs/>
                <w:i/>
              </w:rPr>
              <w:t>846,3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rPr>
            </w:pPr>
            <w:r>
              <w:rPr>
                <w:b/>
                <w:bCs/>
                <w:i/>
              </w:rPr>
              <w:t>813,9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rPr>
            </w:pPr>
            <w:r>
              <w:rPr>
                <w:b/>
                <w:bCs/>
                <w:i/>
              </w:rPr>
              <w:t>96,2</w:t>
            </w:r>
          </w:p>
        </w:tc>
      </w:tr>
      <w:tr w:rsidR="00A00BA9">
        <w:trPr>
          <w:trHeight w:hRule="exact" w:val="273"/>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Дорожное хозяйство (дорожные фонды)</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09</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846,3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813,9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96,2</w:t>
            </w:r>
          </w:p>
        </w:tc>
      </w:tr>
      <w:tr w:rsidR="00A00BA9">
        <w:trPr>
          <w:trHeight w:hRule="exact" w:val="476"/>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Капитальный ремонт и ремонт автомобильных дорог общего пользования</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09</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00 0 00 45513</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76"/>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Закупка товаров, работ и услуг для государственных (муниципальных) нужд</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09</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00 0 00 45513</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76"/>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Иные закупки товаров, работ и услуг для государственных (муниципальных) нужд</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09</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00 0 00 45513</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956"/>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jc w:val="both"/>
              <w:rPr>
                <w:sz w:val="20"/>
                <w:szCs w:val="20"/>
              </w:rPr>
            </w:pPr>
            <w:r>
              <w:rPr>
                <w:sz w:val="20"/>
                <w:szCs w:val="20"/>
              </w:rPr>
              <w:t>Муниципальная программа</w:t>
            </w:r>
          </w:p>
          <w:p w:rsidR="00A00BA9" w:rsidRDefault="00A00BA9">
            <w:pPr>
              <w:shd w:val="clear" w:color="auto" w:fill="FFFFFF"/>
              <w:snapToGrid w:val="0"/>
              <w:rPr>
                <w:bCs/>
                <w:color w:val="000000"/>
                <w:spacing w:val="-3"/>
                <w:sz w:val="20"/>
                <w:szCs w:val="20"/>
              </w:rPr>
            </w:pPr>
            <w:r>
              <w:rPr>
                <w:sz w:val="20"/>
                <w:szCs w:val="20"/>
              </w:rPr>
              <w:t>«Комплексное развитие систем транспортной инфраструктуры на территории сельского поселения «Степное» на 2017- 2031 годы»</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09</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8"/>
                <w:sz w:val="20"/>
                <w:szCs w:val="20"/>
              </w:rPr>
            </w:pPr>
            <w:r>
              <w:rPr>
                <w:bCs/>
                <w:color w:val="000000"/>
                <w:spacing w:val="-8"/>
                <w:sz w:val="20"/>
                <w:szCs w:val="20"/>
              </w:rPr>
              <w:t>01 2 02</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845,4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813,0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96,2</w:t>
            </w:r>
          </w:p>
        </w:tc>
      </w:tr>
      <w:tr w:rsidR="00A00BA9">
        <w:trPr>
          <w:trHeight w:hRule="exact" w:val="476"/>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Капитальный ремонт и ремонт автомобильных дорог общего пользования</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09</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01 0 02 45513</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845,4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813,0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96,2</w:t>
            </w:r>
          </w:p>
        </w:tc>
      </w:tr>
      <w:tr w:rsidR="00A00BA9">
        <w:trPr>
          <w:trHeight w:hRule="exact" w:val="525"/>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Закупка товаров, работ и услуг для государственных (муниципальных) нужд</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09</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01 0 02 45513</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845,4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813,0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96,2</w:t>
            </w:r>
          </w:p>
        </w:tc>
      </w:tr>
      <w:tr w:rsidR="00A00BA9">
        <w:trPr>
          <w:trHeight w:hRule="exact" w:val="531"/>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color w:val="000000"/>
                <w:spacing w:val="-3"/>
                <w:sz w:val="20"/>
                <w:szCs w:val="20"/>
              </w:rPr>
            </w:pPr>
            <w:r>
              <w:rPr>
                <w:bCs/>
                <w:color w:val="000000"/>
                <w:spacing w:val="-3"/>
                <w:sz w:val="20"/>
                <w:szCs w:val="20"/>
              </w:rPr>
              <w:t>Иные закупки товаров, работ и услуг для государственных (муниципальных) нужд</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Cs/>
                <w:color w:val="000000"/>
                <w:sz w:val="20"/>
                <w:szCs w:val="20"/>
              </w:rPr>
            </w:pPr>
            <w:r>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09</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pacing w:val="-8"/>
                <w:sz w:val="20"/>
                <w:szCs w:val="20"/>
              </w:rPr>
            </w:pPr>
            <w:r>
              <w:rPr>
                <w:bCs/>
                <w:color w:val="000000"/>
                <w:spacing w:val="-8"/>
                <w:sz w:val="20"/>
                <w:szCs w:val="20"/>
              </w:rPr>
              <w:t>01 0 02 45513</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color w:val="000000"/>
                <w:sz w:val="20"/>
                <w:szCs w:val="20"/>
              </w:rPr>
            </w:pPr>
            <w:r>
              <w:rPr>
                <w:bCs/>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845,4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813,0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96,2</w:t>
            </w:r>
          </w:p>
        </w:tc>
      </w:tr>
      <w:tr w:rsidR="00A00BA9">
        <w:trPr>
          <w:trHeight w:hRule="exact" w:val="288"/>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color w:val="000000"/>
                <w:spacing w:val="-3"/>
              </w:rPr>
            </w:pPr>
            <w:r>
              <w:rPr>
                <w:b/>
                <w:bCs/>
                <w:i/>
                <w:iCs/>
                <w:color w:val="000000"/>
                <w:spacing w:val="-4"/>
              </w:rPr>
              <w:t>Жилищно-коммунальное хозяйство</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24"/>
              <w:jc w:val="center"/>
              <w:rPr>
                <w:b/>
                <w:bCs/>
                <w:i/>
                <w:color w:val="000000"/>
              </w:rPr>
            </w:pPr>
            <w:r>
              <w:rPr>
                <w:b/>
                <w:bCs/>
                <w:i/>
                <w:color w:val="00000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24"/>
              <w:rPr>
                <w:b/>
                <w:bCs/>
                <w:i/>
                <w:color w:val="000000"/>
              </w:rPr>
            </w:pPr>
            <w:r>
              <w:rPr>
                <w:b/>
                <w:bCs/>
                <w:i/>
                <w:color w:val="00000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rPr>
            </w:pP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rPr>
            </w:pPr>
            <w:r>
              <w:rPr>
                <w:b/>
                <w:bCs/>
                <w:i/>
              </w:rPr>
              <w:t>238,2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rPr>
            </w:pPr>
            <w:r>
              <w:rPr>
                <w:b/>
                <w:bCs/>
                <w:i/>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rPr>
            </w:pPr>
            <w:r>
              <w:rPr>
                <w:b/>
                <w:bCs/>
                <w:i/>
              </w:rPr>
              <w:t>85,0</w:t>
            </w:r>
          </w:p>
        </w:tc>
      </w:tr>
      <w:tr w:rsidR="00A00BA9">
        <w:trPr>
          <w:trHeight w:hRule="exact" w:val="258"/>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
                <w:bCs/>
                <w:sz w:val="20"/>
                <w:szCs w:val="20"/>
              </w:rPr>
            </w:pPr>
            <w:r>
              <w:rPr>
                <w:b/>
                <w:bCs/>
                <w:sz w:val="20"/>
                <w:szCs w:val="20"/>
              </w:rPr>
              <w:t>Коммунальное хозяйство</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
                <w:bCs/>
                <w:color w:val="000000"/>
                <w:sz w:val="20"/>
                <w:szCs w:val="20"/>
              </w:rPr>
            </w:pPr>
            <w:r>
              <w:rPr>
                <w:b/>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
                <w:bCs/>
                <w:color w:val="000000"/>
                <w:sz w:val="20"/>
                <w:szCs w:val="20"/>
              </w:rPr>
            </w:pPr>
            <w:r>
              <w:rPr>
                <w:b/>
                <w:bCs/>
                <w:color w:val="000000"/>
                <w:sz w:val="20"/>
                <w:szCs w:val="20"/>
              </w:rPr>
              <w:t>050</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color w:val="000000"/>
                <w:sz w:val="20"/>
                <w:szCs w:val="20"/>
              </w:rPr>
            </w:pPr>
            <w:r>
              <w:rPr>
                <w:b/>
                <w:bCs/>
                <w:color w:val="000000"/>
                <w:sz w:val="20"/>
                <w:szCs w:val="20"/>
              </w:rPr>
              <w:t>02</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10,5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10,5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100</w:t>
            </w:r>
          </w:p>
        </w:tc>
      </w:tr>
      <w:tr w:rsidR="00A00BA9">
        <w:trPr>
          <w:trHeight w:hRule="exact" w:val="258"/>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02</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sz w:val="20"/>
                <w:szCs w:val="20"/>
              </w:rPr>
            </w:pPr>
            <w:r>
              <w:rPr>
                <w:bCs/>
                <w:sz w:val="20"/>
                <w:szCs w:val="20"/>
              </w:rPr>
              <w:t>00000 04510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91"/>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sz w:val="20"/>
                <w:szCs w:val="20"/>
              </w:rPr>
            </w:pPr>
            <w:r>
              <w:rPr>
                <w:bCs/>
                <w:color w:val="000000"/>
                <w:spacing w:val="-3"/>
                <w:sz w:val="20"/>
                <w:szCs w:val="20"/>
              </w:rPr>
              <w:t>Иные закупки товаров, работ и услуг для государственных (муниципальных) нужд</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02</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sz w:val="20"/>
                <w:szCs w:val="20"/>
              </w:rPr>
            </w:pPr>
            <w:r>
              <w:rPr>
                <w:bCs/>
                <w:sz w:val="20"/>
                <w:szCs w:val="20"/>
              </w:rPr>
              <w:t>00000 04510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sz w:val="20"/>
                <w:szCs w:val="20"/>
              </w:rPr>
            </w:pPr>
            <w:r>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258"/>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
                <w:bCs/>
                <w:sz w:val="20"/>
                <w:szCs w:val="20"/>
              </w:rPr>
            </w:pPr>
            <w:r>
              <w:rPr>
                <w:b/>
                <w:bCs/>
                <w:sz w:val="20"/>
                <w:szCs w:val="20"/>
              </w:rPr>
              <w:t>Благоустройство</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
                <w:bCs/>
                <w:color w:val="000000"/>
                <w:sz w:val="20"/>
                <w:szCs w:val="20"/>
              </w:rPr>
            </w:pPr>
            <w:r>
              <w:rPr>
                <w:b/>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
                <w:bCs/>
                <w:color w:val="000000"/>
                <w:sz w:val="20"/>
                <w:szCs w:val="20"/>
              </w:rPr>
            </w:pPr>
            <w:r>
              <w:rPr>
                <w:b/>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color w:val="000000"/>
                <w:sz w:val="20"/>
                <w:szCs w:val="20"/>
              </w:rPr>
            </w:pPr>
            <w:r>
              <w:rPr>
                <w:b/>
                <w:bCs/>
                <w:color w:val="000000"/>
                <w:sz w:val="20"/>
                <w:szCs w:val="20"/>
              </w:rPr>
              <w:t>03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227,7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191,9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sz w:val="20"/>
                <w:szCs w:val="20"/>
              </w:rPr>
            </w:pPr>
            <w:r>
              <w:rPr>
                <w:b/>
                <w:bCs/>
                <w:sz w:val="20"/>
                <w:szCs w:val="20"/>
              </w:rPr>
              <w:t>84,3</w:t>
            </w:r>
          </w:p>
        </w:tc>
      </w:tr>
      <w:tr w:rsidR="00A00BA9">
        <w:trPr>
          <w:trHeight w:hRule="exact" w:val="499"/>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
                <w:bCs/>
                <w:i/>
                <w:sz w:val="20"/>
                <w:szCs w:val="20"/>
              </w:rPr>
            </w:pPr>
            <w:r>
              <w:rPr>
                <w:b/>
                <w:bCs/>
                <w:i/>
                <w:sz w:val="20"/>
                <w:szCs w:val="20"/>
              </w:rPr>
              <w:t>Организация ритуальных услуг и содержание мест захоронения</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
                <w:bCs/>
                <w:i/>
                <w:color w:val="000000"/>
                <w:sz w:val="20"/>
                <w:szCs w:val="20"/>
              </w:rPr>
            </w:pPr>
            <w:r>
              <w:rPr>
                <w:b/>
                <w:bCs/>
                <w:i/>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
                <w:bCs/>
                <w:i/>
                <w:color w:val="000000"/>
                <w:sz w:val="20"/>
                <w:szCs w:val="20"/>
              </w:rPr>
            </w:pPr>
            <w:r>
              <w:rPr>
                <w:b/>
                <w:bCs/>
                <w:i/>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03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sz w:val="20"/>
                <w:szCs w:val="20"/>
              </w:rPr>
            </w:pPr>
            <w:r>
              <w:rPr>
                <w:b/>
                <w:bCs/>
                <w:i/>
                <w:sz w:val="20"/>
                <w:szCs w:val="20"/>
              </w:rPr>
              <w:t>01003 46004</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
                <w:bCs/>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16,5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389"/>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sz w:val="20"/>
                <w:szCs w:val="20"/>
              </w:rPr>
            </w:pPr>
            <w:r>
              <w:rPr>
                <w:bCs/>
                <w:color w:val="000000"/>
                <w:spacing w:val="-3"/>
                <w:sz w:val="20"/>
                <w:szCs w:val="20"/>
              </w:rPr>
              <w:t>Закупка товаров, работ и услуг для государственных (муниципальных) нужд</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sz w:val="20"/>
                <w:szCs w:val="20"/>
              </w:rPr>
            </w:pPr>
            <w:r>
              <w:rPr>
                <w:bCs/>
                <w:sz w:val="20"/>
                <w:szCs w:val="20"/>
              </w:rPr>
              <w:t>01003 46004</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16,5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23"/>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sz w:val="20"/>
                <w:szCs w:val="20"/>
              </w:rPr>
            </w:pPr>
            <w:r>
              <w:rPr>
                <w:bCs/>
                <w:color w:val="000000"/>
                <w:spacing w:val="-3"/>
                <w:sz w:val="20"/>
                <w:szCs w:val="20"/>
              </w:rPr>
              <w:t>Иные закупки товаров, работ и услуг для государственных (муниципальных) нужд</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rPr>
                <w:bCs/>
                <w:sz w:val="20"/>
                <w:szCs w:val="20"/>
              </w:rPr>
            </w:pPr>
            <w:r>
              <w:rPr>
                <w:bCs/>
                <w:sz w:val="20"/>
                <w:szCs w:val="20"/>
              </w:rPr>
              <w:t>01003 46004</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16,5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687"/>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
                <w:bCs/>
                <w:i/>
                <w:color w:val="000000"/>
                <w:spacing w:val="-4"/>
                <w:sz w:val="20"/>
                <w:szCs w:val="20"/>
              </w:rPr>
            </w:pPr>
            <w:r>
              <w:rPr>
                <w:b/>
                <w:bCs/>
                <w:i/>
                <w:color w:val="000000"/>
                <w:spacing w:val="-4"/>
                <w:sz w:val="20"/>
                <w:szCs w:val="20"/>
              </w:rPr>
              <w:t>Участие в организации деятельности по сбору (в том числе раздельному сбору)и транспортирования твердых коммунальных отходов</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
                <w:bCs/>
                <w:i/>
                <w:color w:val="000000"/>
                <w:sz w:val="20"/>
                <w:szCs w:val="20"/>
              </w:rPr>
            </w:pPr>
            <w:r>
              <w:rPr>
                <w:b/>
                <w:bCs/>
                <w:i/>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
                <w:bCs/>
                <w:i/>
                <w:color w:val="000000"/>
                <w:sz w:val="20"/>
                <w:szCs w:val="20"/>
              </w:rPr>
            </w:pPr>
            <w:r>
              <w:rPr>
                <w:b/>
                <w:bCs/>
                <w:i/>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03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01003 46005</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16,5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399"/>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color w:val="000000"/>
                <w:spacing w:val="-4"/>
                <w:sz w:val="20"/>
                <w:szCs w:val="20"/>
              </w:rPr>
            </w:pPr>
            <w:r>
              <w:rPr>
                <w:bCs/>
                <w:color w:val="000000"/>
                <w:spacing w:val="-3"/>
                <w:sz w:val="20"/>
                <w:szCs w:val="20"/>
              </w:rPr>
              <w:t>Закупка товаров, работ и услуг для государственных (муниципальных) нужд</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01003 46005</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16,5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19"/>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
                <w:bCs/>
                <w:color w:val="000000"/>
                <w:spacing w:val="-4"/>
                <w:sz w:val="20"/>
                <w:szCs w:val="20"/>
              </w:rPr>
            </w:pPr>
            <w:r>
              <w:rPr>
                <w:bCs/>
                <w:color w:val="000000"/>
                <w:spacing w:val="-3"/>
                <w:sz w:val="20"/>
                <w:szCs w:val="20"/>
              </w:rPr>
              <w:t>Иные закупки товаров, работ и услуг для государственных (муниципальных) нужд</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01003 46005</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16,5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247"/>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
                <w:bCs/>
                <w:i/>
                <w:color w:val="000000"/>
                <w:spacing w:val="-4"/>
                <w:sz w:val="20"/>
                <w:szCs w:val="20"/>
              </w:rPr>
            </w:pPr>
            <w:r>
              <w:rPr>
                <w:b/>
                <w:bCs/>
                <w:i/>
                <w:color w:val="000000"/>
                <w:spacing w:val="-4"/>
                <w:sz w:val="20"/>
                <w:szCs w:val="20"/>
              </w:rPr>
              <w:t>Прочие мероприятия по благоустройству</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
                <w:bCs/>
                <w:i/>
                <w:color w:val="000000"/>
                <w:sz w:val="20"/>
                <w:szCs w:val="20"/>
              </w:rPr>
            </w:pPr>
            <w:r>
              <w:rPr>
                <w:b/>
                <w:bCs/>
                <w:i/>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
                <w:bCs/>
                <w:i/>
                <w:color w:val="000000"/>
                <w:sz w:val="20"/>
                <w:szCs w:val="20"/>
              </w:rPr>
            </w:pPr>
            <w:r>
              <w:rPr>
                <w:b/>
                <w:bCs/>
                <w:i/>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03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33000 60005</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194,7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158,9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81,6</w:t>
            </w:r>
          </w:p>
        </w:tc>
      </w:tr>
      <w:tr w:rsidR="00A00BA9">
        <w:trPr>
          <w:trHeight w:hRule="exact" w:val="512"/>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color w:val="000000"/>
                <w:spacing w:val="-4"/>
                <w:sz w:val="20"/>
                <w:szCs w:val="20"/>
              </w:rPr>
            </w:pPr>
            <w:r>
              <w:rPr>
                <w:bCs/>
                <w:color w:val="000000"/>
                <w:spacing w:val="-3"/>
                <w:sz w:val="20"/>
                <w:szCs w:val="20"/>
              </w:rPr>
              <w:t>Закупка товаров, работ и услуг для государственных (муниципальных) нужд</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33000 60005</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194,7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158,9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81,6</w:t>
            </w:r>
          </w:p>
        </w:tc>
      </w:tr>
      <w:tr w:rsidR="00A00BA9">
        <w:trPr>
          <w:trHeight w:hRule="exact" w:val="512"/>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
                <w:bCs/>
                <w:color w:val="000000"/>
                <w:spacing w:val="-4"/>
                <w:sz w:val="20"/>
                <w:szCs w:val="20"/>
              </w:rPr>
            </w:pPr>
            <w:r>
              <w:rPr>
                <w:bCs/>
                <w:color w:val="000000"/>
                <w:spacing w:val="-3"/>
                <w:sz w:val="20"/>
                <w:szCs w:val="20"/>
              </w:rPr>
              <w:t>Иные закупки товаров, работ и услуг для государственных (муниципальных) нужд</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03</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33000 60005</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194,7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158,9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81,6</w:t>
            </w:r>
          </w:p>
        </w:tc>
      </w:tr>
      <w:tr w:rsidR="00A00BA9">
        <w:trPr>
          <w:trHeight w:hRule="exact" w:val="319"/>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
                <w:bCs/>
                <w:i/>
                <w:color w:val="000000"/>
                <w:spacing w:val="-4"/>
              </w:rPr>
            </w:pPr>
            <w:r>
              <w:rPr>
                <w:b/>
                <w:bCs/>
                <w:i/>
                <w:iCs/>
                <w:color w:val="000000"/>
                <w:spacing w:val="-4"/>
              </w:rPr>
              <w:t xml:space="preserve">Культура и кинематография </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
                <w:bCs/>
                <w:i/>
                <w:color w:val="000000"/>
              </w:rPr>
            </w:pPr>
            <w:r>
              <w:rPr>
                <w:b/>
                <w:bCs/>
                <w:i/>
                <w:color w:val="00000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
                <w:bCs/>
                <w:i/>
                <w:color w:val="000000"/>
              </w:rPr>
            </w:pPr>
            <w:r>
              <w:rPr>
                <w:b/>
                <w:bCs/>
                <w:i/>
                <w:color w:val="00000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rPr>
            </w:pP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rPr>
            </w:pPr>
            <w:r>
              <w:rPr>
                <w:b/>
                <w:bCs/>
                <w:i/>
              </w:rPr>
              <w:t>561,1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rPr>
            </w:pPr>
            <w:r>
              <w:rPr>
                <w:b/>
                <w:bCs/>
                <w:i/>
              </w:rPr>
              <w:t>561,1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rPr>
            </w:pPr>
            <w:r>
              <w:rPr>
                <w:b/>
                <w:bCs/>
                <w:i/>
              </w:rPr>
              <w:t>100</w:t>
            </w:r>
          </w:p>
        </w:tc>
      </w:tr>
      <w:tr w:rsidR="00A00BA9">
        <w:trPr>
          <w:trHeight w:hRule="exact" w:val="281"/>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color w:val="000000"/>
                <w:spacing w:val="-4"/>
                <w:sz w:val="20"/>
                <w:szCs w:val="20"/>
              </w:rPr>
            </w:pPr>
            <w:r>
              <w:rPr>
                <w:bCs/>
                <w:color w:val="000000"/>
                <w:spacing w:val="-4"/>
                <w:sz w:val="20"/>
                <w:szCs w:val="20"/>
              </w:rPr>
              <w:t>Культура</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01</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561,1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561,1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702"/>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
                <w:bCs/>
                <w:i/>
                <w:color w:val="000000"/>
                <w:spacing w:val="-4"/>
                <w:sz w:val="20"/>
                <w:szCs w:val="20"/>
              </w:rPr>
            </w:pPr>
            <w:r>
              <w:rPr>
                <w:b/>
                <w:i/>
                <w:sz w:val="20"/>
                <w:szCs w:val="20"/>
              </w:rPr>
              <w:t>Дотации на поддержку мер по обеспечению сбалансированности бюджетов муниципальных районов (городских округов) Забайкальского края</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
                <w:bCs/>
                <w:i/>
                <w:color w:val="000000"/>
                <w:sz w:val="20"/>
                <w:szCs w:val="20"/>
              </w:rPr>
            </w:pPr>
            <w:r>
              <w:rPr>
                <w:b/>
                <w:bCs/>
                <w:i/>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
                <w:bCs/>
                <w:i/>
                <w:color w:val="000000"/>
                <w:sz w:val="20"/>
                <w:szCs w:val="20"/>
              </w:rPr>
            </w:pPr>
            <w:r>
              <w:rPr>
                <w:b/>
                <w:bCs/>
                <w:i/>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01</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00000 78050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58,2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58,2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481"/>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color w:val="000000"/>
                <w:spacing w:val="-4"/>
                <w:sz w:val="20"/>
                <w:szCs w:val="20"/>
              </w:rPr>
            </w:pPr>
            <w:r>
              <w:rPr>
                <w:bCs/>
                <w:color w:val="000000"/>
                <w:spacing w:val="-4"/>
                <w:sz w:val="20"/>
                <w:szCs w:val="20"/>
              </w:rPr>
              <w:t>Предоставление субсидий бюджетным, автономным учреждениям и иным некоммерческим организациям</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01</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00000 78050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58,2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58,2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289"/>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color w:val="000000"/>
                <w:spacing w:val="-4"/>
                <w:sz w:val="20"/>
                <w:szCs w:val="20"/>
              </w:rPr>
            </w:pPr>
            <w:r>
              <w:rPr>
                <w:bCs/>
                <w:color w:val="000000"/>
                <w:spacing w:val="-4"/>
                <w:sz w:val="20"/>
                <w:szCs w:val="20"/>
              </w:rPr>
              <w:t>Субсидии бюджетным учреждениям</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01</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00000 78050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lang w:val="en-US"/>
              </w:rPr>
            </w:pPr>
            <w:r>
              <w:rPr>
                <w:bCs/>
                <w:sz w:val="20"/>
                <w:szCs w:val="20"/>
              </w:rPr>
              <w:t>61</w:t>
            </w:r>
            <w:r>
              <w:rPr>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58,2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58,2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74"/>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
                <w:bCs/>
                <w:i/>
                <w:color w:val="000000"/>
                <w:spacing w:val="-4"/>
                <w:sz w:val="20"/>
                <w:szCs w:val="20"/>
              </w:rPr>
            </w:pPr>
            <w:r>
              <w:rPr>
                <w:b/>
                <w:i/>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w:t>
            </w:r>
            <w:r>
              <w:rPr>
                <w:b/>
                <w:i/>
                <w:sz w:val="22"/>
                <w:szCs w:val="22"/>
              </w:rPr>
              <w:t xml:space="preserve"> </w:t>
            </w:r>
            <w:r>
              <w:rPr>
                <w:b/>
                <w:i/>
                <w:sz w:val="20"/>
                <w:szCs w:val="20"/>
              </w:rPr>
              <w:t>средств муниципального района</w:t>
            </w:r>
            <w:r>
              <w:rPr>
                <w:b/>
                <w:i/>
                <w:sz w:val="22"/>
                <w:szCs w:val="22"/>
              </w:rPr>
              <w:t xml:space="preserve"> </w:t>
            </w:r>
            <w:r>
              <w:rPr>
                <w:b/>
                <w:i/>
                <w:sz w:val="20"/>
                <w:szCs w:val="20"/>
              </w:rPr>
              <w:t>(городского округа)</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
                <w:bCs/>
                <w:i/>
                <w:color w:val="000000"/>
                <w:sz w:val="20"/>
                <w:szCs w:val="20"/>
              </w:rPr>
            </w:pPr>
            <w:r>
              <w:rPr>
                <w:b/>
                <w:bCs/>
                <w:i/>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
                <w:bCs/>
                <w:i/>
                <w:color w:val="000000"/>
                <w:sz w:val="20"/>
                <w:szCs w:val="20"/>
              </w:rPr>
            </w:pPr>
            <w:r>
              <w:rPr>
                <w:b/>
                <w:bCs/>
                <w:i/>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01</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00000</w:t>
            </w:r>
            <w:r>
              <w:rPr>
                <w:b/>
                <w:bCs/>
                <w:i/>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207,5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207,5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460"/>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color w:val="000000"/>
                <w:spacing w:val="-4"/>
                <w:sz w:val="20"/>
                <w:szCs w:val="20"/>
              </w:rPr>
            </w:pPr>
            <w:r>
              <w:rPr>
                <w:bCs/>
                <w:color w:val="000000"/>
                <w:spacing w:val="-4"/>
                <w:sz w:val="20"/>
                <w:szCs w:val="20"/>
              </w:rPr>
              <w:t>Предоставление субсидий бюджетным, автономным учреждениям и иным некоммерческим организациям</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01</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00000</w:t>
            </w:r>
            <w:r>
              <w:rPr>
                <w:bCs/>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207,5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207,5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396"/>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color w:val="000000"/>
                <w:spacing w:val="-4"/>
                <w:sz w:val="20"/>
                <w:szCs w:val="20"/>
              </w:rPr>
            </w:pPr>
            <w:r>
              <w:rPr>
                <w:bCs/>
                <w:color w:val="000000"/>
                <w:spacing w:val="-4"/>
                <w:sz w:val="20"/>
                <w:szCs w:val="20"/>
              </w:rPr>
              <w:t>Субсидии бюджетным учреждениям</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01</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00000</w:t>
            </w:r>
            <w:r>
              <w:rPr>
                <w:bCs/>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lang w:val="en-US"/>
              </w:rPr>
            </w:pPr>
            <w:r>
              <w:rPr>
                <w:bCs/>
                <w:sz w:val="20"/>
                <w:szCs w:val="20"/>
              </w:rPr>
              <w:t>61</w:t>
            </w:r>
            <w:r>
              <w:rPr>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207,5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207,5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474"/>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
                <w:bCs/>
                <w:i/>
                <w:color w:val="000000"/>
                <w:spacing w:val="-4"/>
                <w:sz w:val="20"/>
                <w:szCs w:val="20"/>
              </w:rPr>
            </w:pPr>
            <w:r>
              <w:rPr>
                <w:b/>
                <w:bCs/>
                <w:i/>
                <w:color w:val="000000"/>
                <w:spacing w:val="-4"/>
                <w:sz w:val="20"/>
                <w:szCs w:val="20"/>
              </w:rPr>
              <w:t>Обеспечение деятельности подведомственных учреждений</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
                <w:bCs/>
                <w:i/>
                <w:color w:val="000000"/>
                <w:sz w:val="20"/>
                <w:szCs w:val="20"/>
              </w:rPr>
            </w:pPr>
            <w:r>
              <w:rPr>
                <w:b/>
                <w:bCs/>
                <w:i/>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
                <w:bCs/>
                <w:i/>
                <w:color w:val="000000"/>
                <w:sz w:val="20"/>
                <w:szCs w:val="20"/>
              </w:rPr>
            </w:pPr>
            <w:r>
              <w:rPr>
                <w:b/>
                <w:bCs/>
                <w:i/>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color w:val="000000"/>
                <w:sz w:val="20"/>
                <w:szCs w:val="20"/>
              </w:rPr>
            </w:pPr>
            <w:r>
              <w:rPr>
                <w:b/>
                <w:bCs/>
                <w:i/>
                <w:color w:val="000000"/>
                <w:sz w:val="20"/>
                <w:szCs w:val="20"/>
              </w:rPr>
              <w:t>01</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01 0 04 44099</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295,4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295,4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sz w:val="20"/>
                <w:szCs w:val="20"/>
              </w:rPr>
            </w:pPr>
            <w:r>
              <w:rPr>
                <w:b/>
                <w:bCs/>
                <w:i/>
                <w:sz w:val="20"/>
                <w:szCs w:val="20"/>
              </w:rPr>
              <w:t>100</w:t>
            </w:r>
          </w:p>
        </w:tc>
      </w:tr>
      <w:tr w:rsidR="00A00BA9">
        <w:trPr>
          <w:trHeight w:hRule="exact" w:val="523"/>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color w:val="000000"/>
                <w:spacing w:val="-4"/>
                <w:sz w:val="20"/>
                <w:szCs w:val="20"/>
              </w:rPr>
            </w:pPr>
            <w:r>
              <w:rPr>
                <w:bCs/>
                <w:color w:val="000000"/>
                <w:spacing w:val="-4"/>
                <w:sz w:val="20"/>
                <w:szCs w:val="20"/>
              </w:rPr>
              <w:t>Предоставление субсидий бюджетным, автономным учреждениям и иным некоммерческим организациям</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01</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01004 44099</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295,4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295,4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396"/>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right="96"/>
              <w:rPr>
                <w:bCs/>
                <w:color w:val="000000"/>
                <w:spacing w:val="-4"/>
                <w:sz w:val="20"/>
                <w:szCs w:val="20"/>
              </w:rPr>
            </w:pPr>
            <w:r>
              <w:rPr>
                <w:bCs/>
                <w:color w:val="000000"/>
                <w:spacing w:val="-4"/>
                <w:sz w:val="20"/>
                <w:szCs w:val="20"/>
              </w:rPr>
              <w:t>Субсидии бюджетным учреждениям</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9"/>
              <w:jc w:val="center"/>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9"/>
              <w:rPr>
                <w:bCs/>
                <w:color w:val="000000"/>
                <w:sz w:val="20"/>
                <w:szCs w:val="20"/>
              </w:rPr>
            </w:pPr>
            <w:r>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Cs/>
                <w:color w:val="000000"/>
                <w:sz w:val="20"/>
                <w:szCs w:val="20"/>
              </w:rPr>
            </w:pPr>
            <w:r>
              <w:rPr>
                <w:bCs/>
                <w:color w:val="000000"/>
                <w:sz w:val="20"/>
                <w:szCs w:val="20"/>
              </w:rPr>
              <w:t>01</w:t>
            </w: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01004 44099</w:t>
            </w: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Cs/>
                <w:sz w:val="20"/>
                <w:szCs w:val="20"/>
                <w:lang w:val="en-US"/>
              </w:rPr>
            </w:pPr>
            <w:r>
              <w:rPr>
                <w:bCs/>
                <w:sz w:val="20"/>
                <w:szCs w:val="20"/>
              </w:rPr>
              <w:t>61</w:t>
            </w:r>
            <w:r>
              <w:rPr>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295,4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295,4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Cs/>
                <w:sz w:val="20"/>
                <w:szCs w:val="20"/>
              </w:rPr>
            </w:pPr>
            <w:r>
              <w:rPr>
                <w:bCs/>
                <w:sz w:val="20"/>
                <w:szCs w:val="20"/>
              </w:rPr>
              <w:t>100</w:t>
            </w:r>
          </w:p>
        </w:tc>
      </w:tr>
      <w:tr w:rsidR="00A00BA9">
        <w:trPr>
          <w:trHeight w:hRule="exact" w:val="315"/>
        </w:trPr>
        <w:tc>
          <w:tcPr>
            <w:tcW w:w="4678"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spacing w:line="197" w:lineRule="exact"/>
              <w:ind w:firstLine="5"/>
              <w:rPr>
                <w:b/>
                <w:bCs/>
                <w:i/>
                <w:iCs/>
                <w:color w:val="000000"/>
                <w:spacing w:val="-2"/>
                <w:w w:val="93"/>
              </w:rPr>
            </w:pPr>
            <w:r>
              <w:rPr>
                <w:b/>
                <w:bCs/>
                <w:i/>
                <w:iCs/>
                <w:color w:val="000000"/>
                <w:spacing w:val="-2"/>
                <w:w w:val="93"/>
              </w:rPr>
              <w:t>Итого расходов</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ind w:left="14"/>
              <w:jc w:val="center"/>
              <w:rPr>
                <w:b/>
                <w:bCs/>
                <w:i/>
                <w:iCs/>
                <w:color w:val="000000"/>
              </w:rPr>
            </w:pPr>
          </w:p>
        </w:tc>
        <w:tc>
          <w:tcPr>
            <w:tcW w:w="426"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14"/>
              <w:rPr>
                <w:b/>
                <w:bCs/>
                <w:i/>
                <w:iCs/>
                <w:color w:val="000000"/>
              </w:rPr>
            </w:pPr>
          </w:p>
        </w:tc>
        <w:tc>
          <w:tcPr>
            <w:tcW w:w="425"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ind w:left="58"/>
              <w:rPr>
                <w:b/>
                <w:bCs/>
                <w:i/>
                <w:iCs/>
                <w:color w:val="000000"/>
              </w:rPr>
            </w:pPr>
          </w:p>
        </w:tc>
        <w:tc>
          <w:tcPr>
            <w:tcW w:w="1134"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iCs/>
                <w:color w:val="000000"/>
                <w:spacing w:val="2"/>
                <w:sz w:val="20"/>
                <w:szCs w:val="20"/>
              </w:rPr>
            </w:pPr>
          </w:p>
        </w:tc>
        <w:tc>
          <w:tcPr>
            <w:tcW w:w="567" w:type="dxa"/>
            <w:tcBorders>
              <w:top w:val="single" w:sz="4" w:space="0" w:color="000000"/>
              <w:left w:val="single" w:sz="4" w:space="0" w:color="000000"/>
              <w:bottom w:val="single" w:sz="4" w:space="0" w:color="000000"/>
            </w:tcBorders>
            <w:shd w:val="clear" w:color="auto" w:fill="FFFFFF"/>
          </w:tcPr>
          <w:p w:rsidR="00A00BA9" w:rsidRDefault="00A00BA9">
            <w:pPr>
              <w:shd w:val="clear" w:color="auto" w:fill="FFFFFF"/>
              <w:snapToGrid w:val="0"/>
              <w:jc w:val="center"/>
              <w:rPr>
                <w:b/>
                <w:bCs/>
                <w:i/>
                <w:iCs/>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color w:val="000000"/>
                <w:spacing w:val="-7"/>
              </w:rPr>
            </w:pPr>
            <w:r>
              <w:rPr>
                <w:b/>
                <w:bCs/>
                <w:i/>
                <w:iCs/>
                <w:color w:val="000000"/>
                <w:spacing w:val="-7"/>
              </w:rPr>
              <w:t>4065,8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color w:val="000000"/>
                <w:spacing w:val="-7"/>
              </w:rPr>
            </w:pPr>
            <w:r>
              <w:rPr>
                <w:b/>
                <w:bCs/>
                <w:i/>
                <w:iCs/>
                <w:color w:val="000000"/>
                <w:spacing w:val="-7"/>
              </w:rPr>
              <w:t>3997,6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00BA9" w:rsidRDefault="00A00BA9">
            <w:pPr>
              <w:shd w:val="clear" w:color="auto" w:fill="FFFFFF"/>
              <w:snapToGrid w:val="0"/>
              <w:jc w:val="center"/>
              <w:rPr>
                <w:b/>
                <w:bCs/>
                <w:i/>
                <w:iCs/>
                <w:color w:val="000000"/>
                <w:spacing w:val="-7"/>
              </w:rPr>
            </w:pPr>
            <w:r>
              <w:rPr>
                <w:b/>
                <w:bCs/>
                <w:i/>
                <w:iCs/>
                <w:color w:val="000000"/>
                <w:spacing w:val="-7"/>
              </w:rPr>
              <w:t>98,3</w:t>
            </w:r>
          </w:p>
        </w:tc>
      </w:tr>
    </w:tbl>
    <w:p w:rsidR="00A00BA9" w:rsidRDefault="00A00BA9">
      <w:pPr>
        <w:rPr>
          <w:rFonts w:ascii="Arial" w:hAnsi="Arial" w:cs="Arial"/>
          <w:b/>
          <w:bCs/>
          <w:color w:val="000000"/>
          <w:sz w:val="18"/>
          <w:szCs w:val="18"/>
        </w:rPr>
      </w:pPr>
      <w:r>
        <w:rPr>
          <w:rFonts w:ascii="Arial" w:hAnsi="Arial" w:cs="Arial"/>
          <w:b/>
          <w:bCs/>
          <w:color w:val="000000"/>
          <w:sz w:val="18"/>
          <w:szCs w:val="18"/>
        </w:rPr>
        <w:br w:type="page"/>
      </w:r>
    </w:p>
    <w:tbl>
      <w:tblPr>
        <w:tblW w:w="2192" w:type="pct"/>
        <w:tblInd w:w="5688" w:type="dxa"/>
        <w:tblLayout w:type="fixed"/>
        <w:tblLook w:val="01E0"/>
      </w:tblPr>
      <w:tblGrid>
        <w:gridCol w:w="4320"/>
      </w:tblGrid>
      <w:tr w:rsidR="00A00BA9">
        <w:trPr>
          <w:trHeight w:val="390"/>
        </w:trPr>
        <w:tc>
          <w:tcPr>
            <w:tcW w:w="5000" w:type="pct"/>
          </w:tcPr>
          <w:p w:rsidR="00A00BA9" w:rsidRDefault="00A00BA9">
            <w:pPr>
              <w:jc w:val="center"/>
              <w:rPr>
                <w:sz w:val="18"/>
                <w:szCs w:val="18"/>
              </w:rPr>
            </w:pPr>
            <w:r>
              <w:rPr>
                <w:sz w:val="18"/>
                <w:szCs w:val="18"/>
              </w:rPr>
              <w:t>ПРИЛОЖЕНИЕ № 5</w:t>
            </w:r>
          </w:p>
          <w:p w:rsidR="00A00BA9" w:rsidRDefault="00A00BA9">
            <w:pPr>
              <w:jc w:val="center"/>
              <w:rPr>
                <w:sz w:val="18"/>
                <w:szCs w:val="18"/>
              </w:rPr>
            </w:pPr>
            <w:r>
              <w:rPr>
                <w:sz w:val="18"/>
                <w:szCs w:val="18"/>
              </w:rPr>
              <w:t>к решению Совета сельского поселения «Степное»</w:t>
            </w:r>
          </w:p>
          <w:p w:rsidR="00A00BA9" w:rsidRDefault="00A00BA9">
            <w:pPr>
              <w:jc w:val="center"/>
              <w:rPr>
                <w:rFonts w:ascii="Arial" w:hAnsi="Arial" w:cs="Arial"/>
                <w:sz w:val="18"/>
                <w:szCs w:val="18"/>
              </w:rPr>
            </w:pPr>
            <w:r>
              <w:rPr>
                <w:sz w:val="20"/>
                <w:szCs w:val="20"/>
              </w:rPr>
              <w:t>от 20 апреля 2020 года № 157</w:t>
            </w:r>
            <w:r>
              <w:rPr>
                <w:sz w:val="18"/>
                <w:szCs w:val="18"/>
              </w:rPr>
              <w:t xml:space="preserve"> «Об утверждении исполнения бюджета сельского поселения «Степное» за  2019 год»</w:t>
            </w:r>
          </w:p>
        </w:tc>
      </w:tr>
    </w:tbl>
    <w:p w:rsidR="00A00BA9" w:rsidRDefault="00A00BA9">
      <w:pPr>
        <w:jc w:val="center"/>
        <w:rPr>
          <w:rFonts w:ascii="Arial" w:hAnsi="Arial" w:cs="Arial"/>
          <w:b/>
          <w:bCs/>
          <w:sz w:val="18"/>
          <w:szCs w:val="18"/>
        </w:rPr>
      </w:pPr>
    </w:p>
    <w:p w:rsidR="00A00BA9" w:rsidRDefault="00A00BA9">
      <w:pPr>
        <w:autoSpaceDN w:val="0"/>
        <w:adjustRightInd w:val="0"/>
        <w:jc w:val="center"/>
        <w:rPr>
          <w:rFonts w:ascii="Arial" w:hAnsi="Arial" w:cs="Arial"/>
          <w:b/>
          <w:bCs/>
          <w:color w:val="000000"/>
          <w:sz w:val="18"/>
          <w:szCs w:val="18"/>
        </w:rPr>
      </w:pPr>
    </w:p>
    <w:p w:rsidR="00A00BA9" w:rsidRDefault="00A00BA9">
      <w:pPr>
        <w:autoSpaceDN w:val="0"/>
        <w:adjustRightInd w:val="0"/>
        <w:jc w:val="center"/>
        <w:rPr>
          <w:b/>
          <w:bCs/>
          <w:color w:val="000000"/>
          <w:sz w:val="18"/>
          <w:szCs w:val="18"/>
        </w:rPr>
      </w:pPr>
    </w:p>
    <w:p w:rsidR="00A00BA9" w:rsidRDefault="00A00BA9">
      <w:pPr>
        <w:autoSpaceDN w:val="0"/>
        <w:adjustRightInd w:val="0"/>
        <w:jc w:val="center"/>
      </w:pPr>
      <w:r>
        <w:rPr>
          <w:b/>
          <w:bCs/>
          <w:color w:val="000000"/>
        </w:rPr>
        <w:t>ИСПОЛНЕНИЕ ИСТОЧНИКОВ ФИНАНСИРОВАНИЯ ДЕФИЦИТА БЮДЖЕТА СЕЛЬСКОГО ПОСЕЛЕНИЯ «СТЕПНОЕ» ЗА 2019 ГОД ПО КОДАМ КЛАССИФИКАЦИИ ИСТОЧНИКОВ ФИНАНСИРОВАНИЯ ДЕФИЦИТА БЮДЖЕТА</w:t>
      </w:r>
    </w:p>
    <w:p w:rsidR="00A00BA9" w:rsidRDefault="00A00BA9">
      <w:pPr>
        <w:jc w:val="center"/>
        <w:rPr>
          <w:color w:val="000000"/>
          <w:spacing w:val="3"/>
          <w:sz w:val="18"/>
          <w:szCs w:val="18"/>
        </w:rPr>
      </w:pPr>
    </w:p>
    <w:p w:rsidR="00A00BA9" w:rsidRDefault="00A00BA9">
      <w:pPr>
        <w:jc w:val="center"/>
        <w:rPr>
          <w:color w:val="000000"/>
          <w:spacing w:val="3"/>
          <w:sz w:val="18"/>
          <w:szCs w:val="18"/>
        </w:rPr>
      </w:pPr>
    </w:p>
    <w:p w:rsidR="00A00BA9" w:rsidRDefault="00A00BA9">
      <w:pPr>
        <w:jc w:val="center"/>
        <w:rPr>
          <w:color w:val="000000"/>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4252"/>
        <w:gridCol w:w="1418"/>
        <w:gridCol w:w="1418"/>
      </w:tblGrid>
      <w:tr w:rsidR="00A00BA9">
        <w:tc>
          <w:tcPr>
            <w:tcW w:w="2660" w:type="dxa"/>
          </w:tcPr>
          <w:p w:rsidR="00A00BA9" w:rsidRDefault="00A00BA9">
            <w:pPr>
              <w:jc w:val="center"/>
              <w:rPr>
                <w:b/>
                <w:color w:val="000000"/>
                <w:spacing w:val="3"/>
                <w:sz w:val="18"/>
                <w:szCs w:val="18"/>
              </w:rPr>
            </w:pPr>
          </w:p>
          <w:p w:rsidR="00A00BA9" w:rsidRDefault="00A00BA9">
            <w:pPr>
              <w:jc w:val="center"/>
              <w:rPr>
                <w:b/>
                <w:color w:val="000000"/>
                <w:spacing w:val="3"/>
                <w:sz w:val="18"/>
                <w:szCs w:val="18"/>
              </w:rPr>
            </w:pPr>
            <w:r>
              <w:rPr>
                <w:b/>
                <w:color w:val="000000"/>
                <w:spacing w:val="3"/>
                <w:sz w:val="18"/>
                <w:szCs w:val="18"/>
              </w:rPr>
              <w:t>КБК</w:t>
            </w:r>
          </w:p>
        </w:tc>
        <w:tc>
          <w:tcPr>
            <w:tcW w:w="4252" w:type="dxa"/>
          </w:tcPr>
          <w:p w:rsidR="00A00BA9" w:rsidRDefault="00A00BA9">
            <w:pPr>
              <w:jc w:val="center"/>
              <w:rPr>
                <w:b/>
                <w:color w:val="000000"/>
                <w:spacing w:val="3"/>
                <w:sz w:val="18"/>
                <w:szCs w:val="18"/>
              </w:rPr>
            </w:pPr>
          </w:p>
          <w:p w:rsidR="00A00BA9" w:rsidRDefault="00A00BA9">
            <w:pPr>
              <w:jc w:val="center"/>
              <w:rPr>
                <w:b/>
                <w:color w:val="000000"/>
                <w:spacing w:val="3"/>
                <w:sz w:val="18"/>
                <w:szCs w:val="18"/>
              </w:rPr>
            </w:pPr>
            <w:r>
              <w:rPr>
                <w:b/>
                <w:color w:val="000000"/>
                <w:spacing w:val="3"/>
                <w:sz w:val="18"/>
                <w:szCs w:val="18"/>
              </w:rPr>
              <w:t>Наименование источников</w:t>
            </w:r>
          </w:p>
        </w:tc>
        <w:tc>
          <w:tcPr>
            <w:tcW w:w="1418" w:type="dxa"/>
          </w:tcPr>
          <w:p w:rsidR="00A00BA9" w:rsidRDefault="00A00BA9">
            <w:pPr>
              <w:jc w:val="center"/>
              <w:rPr>
                <w:b/>
                <w:color w:val="000000"/>
                <w:spacing w:val="3"/>
                <w:sz w:val="18"/>
                <w:szCs w:val="18"/>
              </w:rPr>
            </w:pPr>
          </w:p>
          <w:p w:rsidR="00A00BA9" w:rsidRDefault="00A00BA9">
            <w:pPr>
              <w:jc w:val="center"/>
              <w:rPr>
                <w:b/>
                <w:color w:val="000000"/>
                <w:spacing w:val="3"/>
                <w:sz w:val="18"/>
                <w:szCs w:val="18"/>
              </w:rPr>
            </w:pPr>
            <w:r>
              <w:rPr>
                <w:b/>
                <w:color w:val="000000"/>
                <w:spacing w:val="3"/>
                <w:sz w:val="18"/>
                <w:szCs w:val="18"/>
              </w:rPr>
              <w:t xml:space="preserve">Утверждено на 2019 г., </w:t>
            </w:r>
          </w:p>
          <w:p w:rsidR="00A00BA9" w:rsidRDefault="00A00BA9">
            <w:pPr>
              <w:jc w:val="center"/>
              <w:rPr>
                <w:b/>
                <w:color w:val="000000"/>
                <w:spacing w:val="3"/>
                <w:sz w:val="18"/>
                <w:szCs w:val="18"/>
              </w:rPr>
            </w:pPr>
            <w:r>
              <w:rPr>
                <w:b/>
                <w:color w:val="000000"/>
                <w:spacing w:val="3"/>
                <w:sz w:val="18"/>
                <w:szCs w:val="18"/>
              </w:rPr>
              <w:t>тыс. руб.</w:t>
            </w:r>
          </w:p>
          <w:p w:rsidR="00A00BA9" w:rsidRDefault="00A00BA9">
            <w:pPr>
              <w:jc w:val="center"/>
              <w:rPr>
                <w:b/>
                <w:color w:val="000000"/>
                <w:spacing w:val="3"/>
                <w:sz w:val="18"/>
                <w:szCs w:val="18"/>
              </w:rPr>
            </w:pPr>
          </w:p>
        </w:tc>
        <w:tc>
          <w:tcPr>
            <w:tcW w:w="1418" w:type="dxa"/>
          </w:tcPr>
          <w:p w:rsidR="00A00BA9" w:rsidRDefault="00A00BA9">
            <w:pPr>
              <w:jc w:val="center"/>
              <w:rPr>
                <w:b/>
                <w:color w:val="000000"/>
                <w:spacing w:val="3"/>
                <w:sz w:val="18"/>
                <w:szCs w:val="18"/>
              </w:rPr>
            </w:pPr>
          </w:p>
          <w:p w:rsidR="00A00BA9" w:rsidRDefault="00A00BA9">
            <w:pPr>
              <w:jc w:val="center"/>
              <w:rPr>
                <w:b/>
                <w:color w:val="000000"/>
                <w:spacing w:val="3"/>
                <w:sz w:val="18"/>
                <w:szCs w:val="18"/>
              </w:rPr>
            </w:pPr>
            <w:r>
              <w:rPr>
                <w:b/>
                <w:color w:val="000000"/>
                <w:spacing w:val="3"/>
                <w:sz w:val="18"/>
                <w:szCs w:val="18"/>
              </w:rPr>
              <w:t xml:space="preserve">Кассовое исполнение за  2019 г., </w:t>
            </w:r>
          </w:p>
          <w:p w:rsidR="00A00BA9" w:rsidRDefault="00A00BA9">
            <w:pPr>
              <w:jc w:val="center"/>
              <w:rPr>
                <w:b/>
                <w:color w:val="000000"/>
                <w:spacing w:val="3"/>
                <w:sz w:val="18"/>
                <w:szCs w:val="18"/>
              </w:rPr>
            </w:pPr>
            <w:r>
              <w:rPr>
                <w:b/>
                <w:color w:val="000000"/>
                <w:spacing w:val="3"/>
                <w:sz w:val="18"/>
                <w:szCs w:val="18"/>
              </w:rPr>
              <w:t>тыс.руб.</w:t>
            </w:r>
          </w:p>
          <w:p w:rsidR="00A00BA9" w:rsidRDefault="00A00BA9">
            <w:pPr>
              <w:jc w:val="center"/>
              <w:rPr>
                <w:b/>
                <w:color w:val="000000"/>
                <w:spacing w:val="3"/>
                <w:sz w:val="18"/>
                <w:szCs w:val="18"/>
              </w:rPr>
            </w:pPr>
          </w:p>
        </w:tc>
      </w:tr>
      <w:tr w:rsidR="00A00BA9">
        <w:tc>
          <w:tcPr>
            <w:tcW w:w="2660" w:type="dxa"/>
          </w:tcPr>
          <w:p w:rsidR="00A00BA9" w:rsidRDefault="00A00BA9">
            <w:pPr>
              <w:jc w:val="center"/>
              <w:rPr>
                <w:color w:val="000000"/>
                <w:spacing w:val="3"/>
                <w:sz w:val="18"/>
                <w:szCs w:val="18"/>
              </w:rPr>
            </w:pPr>
          </w:p>
        </w:tc>
        <w:tc>
          <w:tcPr>
            <w:tcW w:w="4252" w:type="dxa"/>
          </w:tcPr>
          <w:p w:rsidR="00A00BA9" w:rsidRDefault="00A00BA9">
            <w:pPr>
              <w:autoSpaceDN w:val="0"/>
              <w:adjustRightInd w:val="0"/>
              <w:jc w:val="both"/>
              <w:rPr>
                <w:b/>
                <w:bCs/>
                <w:color w:val="000000"/>
                <w:sz w:val="18"/>
                <w:szCs w:val="18"/>
              </w:rPr>
            </w:pPr>
            <w:r>
              <w:rPr>
                <w:b/>
                <w:bCs/>
                <w:color w:val="000000"/>
                <w:sz w:val="18"/>
                <w:szCs w:val="18"/>
              </w:rPr>
              <w:t xml:space="preserve">Источники внутреннего </w:t>
            </w:r>
          </w:p>
          <w:p w:rsidR="00A00BA9" w:rsidRDefault="00A00BA9">
            <w:pPr>
              <w:autoSpaceDN w:val="0"/>
              <w:adjustRightInd w:val="0"/>
              <w:jc w:val="both"/>
              <w:rPr>
                <w:sz w:val="18"/>
                <w:szCs w:val="18"/>
              </w:rPr>
            </w:pPr>
            <w:r>
              <w:rPr>
                <w:b/>
                <w:bCs/>
                <w:color w:val="000000"/>
                <w:sz w:val="18"/>
                <w:szCs w:val="18"/>
              </w:rPr>
              <w:t>финансирования дефицита бюджета,</w:t>
            </w:r>
            <w:r>
              <w:rPr>
                <w:b/>
                <w:bCs/>
                <w:color w:val="000000"/>
                <w:sz w:val="18"/>
                <w:szCs w:val="18"/>
              </w:rPr>
              <w:br/>
              <w:t>всего,</w:t>
            </w:r>
          </w:p>
        </w:tc>
        <w:tc>
          <w:tcPr>
            <w:tcW w:w="1418" w:type="dxa"/>
          </w:tcPr>
          <w:p w:rsidR="00A00BA9" w:rsidRDefault="00A00BA9">
            <w:pPr>
              <w:jc w:val="center"/>
              <w:rPr>
                <w:color w:val="000000"/>
                <w:spacing w:val="3"/>
                <w:sz w:val="18"/>
                <w:szCs w:val="18"/>
              </w:rPr>
            </w:pPr>
            <w:r>
              <w:rPr>
                <w:color w:val="000000"/>
                <w:spacing w:val="3"/>
                <w:sz w:val="18"/>
                <w:szCs w:val="18"/>
              </w:rPr>
              <w:t>-1,0</w:t>
            </w:r>
          </w:p>
        </w:tc>
        <w:tc>
          <w:tcPr>
            <w:tcW w:w="1418" w:type="dxa"/>
          </w:tcPr>
          <w:p w:rsidR="00A00BA9" w:rsidRDefault="00A00BA9">
            <w:pPr>
              <w:jc w:val="center"/>
              <w:rPr>
                <w:color w:val="000000"/>
                <w:spacing w:val="3"/>
                <w:sz w:val="18"/>
                <w:szCs w:val="18"/>
              </w:rPr>
            </w:pPr>
            <w:r>
              <w:rPr>
                <w:color w:val="000000"/>
                <w:spacing w:val="3"/>
                <w:sz w:val="18"/>
                <w:szCs w:val="18"/>
              </w:rPr>
              <w:t>-3,2</w:t>
            </w:r>
          </w:p>
        </w:tc>
      </w:tr>
      <w:tr w:rsidR="00A00BA9">
        <w:tc>
          <w:tcPr>
            <w:tcW w:w="2660" w:type="dxa"/>
          </w:tcPr>
          <w:p w:rsidR="00A00BA9" w:rsidRDefault="00A00BA9">
            <w:pPr>
              <w:jc w:val="center"/>
              <w:rPr>
                <w:color w:val="000000"/>
                <w:spacing w:val="3"/>
                <w:sz w:val="18"/>
                <w:szCs w:val="18"/>
              </w:rPr>
            </w:pPr>
            <w:r>
              <w:rPr>
                <w:color w:val="000000"/>
                <w:spacing w:val="3"/>
                <w:sz w:val="18"/>
                <w:szCs w:val="18"/>
              </w:rPr>
              <w:t>802 01 02 00 00 00 0000 000</w:t>
            </w:r>
          </w:p>
        </w:tc>
        <w:tc>
          <w:tcPr>
            <w:tcW w:w="4252" w:type="dxa"/>
          </w:tcPr>
          <w:p w:rsidR="00A00BA9" w:rsidRDefault="00A00BA9">
            <w:pPr>
              <w:autoSpaceDN w:val="0"/>
              <w:adjustRightInd w:val="0"/>
              <w:jc w:val="both"/>
              <w:rPr>
                <w:sz w:val="18"/>
                <w:szCs w:val="18"/>
              </w:rPr>
            </w:pPr>
            <w:r>
              <w:rPr>
                <w:color w:val="000000"/>
                <w:sz w:val="18"/>
                <w:szCs w:val="18"/>
              </w:rPr>
              <w:t>Кредиты кредитных организаций в валюте Российской Федерации</w:t>
            </w:r>
          </w:p>
        </w:tc>
        <w:tc>
          <w:tcPr>
            <w:tcW w:w="1418" w:type="dxa"/>
          </w:tcPr>
          <w:p w:rsidR="00A00BA9" w:rsidRDefault="00A00BA9">
            <w:pPr>
              <w:jc w:val="center"/>
              <w:rPr>
                <w:color w:val="000000"/>
                <w:spacing w:val="3"/>
                <w:sz w:val="18"/>
                <w:szCs w:val="18"/>
              </w:rPr>
            </w:pPr>
            <w:r>
              <w:rPr>
                <w:color w:val="000000"/>
                <w:spacing w:val="3"/>
                <w:sz w:val="18"/>
                <w:szCs w:val="18"/>
              </w:rPr>
              <w:t>0,0</w:t>
            </w:r>
          </w:p>
        </w:tc>
        <w:tc>
          <w:tcPr>
            <w:tcW w:w="1418" w:type="dxa"/>
          </w:tcPr>
          <w:p w:rsidR="00A00BA9" w:rsidRDefault="00A00BA9">
            <w:pPr>
              <w:jc w:val="center"/>
              <w:rPr>
                <w:color w:val="000000"/>
                <w:spacing w:val="3"/>
                <w:sz w:val="18"/>
                <w:szCs w:val="18"/>
              </w:rPr>
            </w:pPr>
            <w:r>
              <w:rPr>
                <w:color w:val="000000"/>
                <w:spacing w:val="3"/>
                <w:sz w:val="18"/>
                <w:szCs w:val="18"/>
              </w:rPr>
              <w:t>0,0</w:t>
            </w:r>
          </w:p>
        </w:tc>
      </w:tr>
      <w:tr w:rsidR="00A00BA9">
        <w:tc>
          <w:tcPr>
            <w:tcW w:w="2660" w:type="dxa"/>
          </w:tcPr>
          <w:p w:rsidR="00A00BA9" w:rsidRDefault="00A00BA9">
            <w:pPr>
              <w:jc w:val="center"/>
              <w:rPr>
                <w:color w:val="000000"/>
                <w:spacing w:val="3"/>
                <w:sz w:val="18"/>
                <w:szCs w:val="18"/>
              </w:rPr>
            </w:pPr>
            <w:r>
              <w:rPr>
                <w:color w:val="000000"/>
                <w:spacing w:val="3"/>
                <w:sz w:val="18"/>
                <w:szCs w:val="18"/>
              </w:rPr>
              <w:t>802 01 03 00 00 00 0000 000</w:t>
            </w:r>
          </w:p>
        </w:tc>
        <w:tc>
          <w:tcPr>
            <w:tcW w:w="4252" w:type="dxa"/>
          </w:tcPr>
          <w:p w:rsidR="00A00BA9" w:rsidRDefault="00A00BA9">
            <w:pPr>
              <w:jc w:val="both"/>
              <w:rPr>
                <w:color w:val="000000"/>
                <w:spacing w:val="3"/>
                <w:sz w:val="18"/>
                <w:szCs w:val="18"/>
              </w:rPr>
            </w:pPr>
            <w:r>
              <w:rPr>
                <w:color w:val="000000"/>
                <w:sz w:val="18"/>
                <w:szCs w:val="18"/>
              </w:rPr>
              <w:t>Бюджетные кредиты от других бюджетов бюджетной системы Российской Федерации в валюте Российской Федерации</w:t>
            </w:r>
          </w:p>
        </w:tc>
        <w:tc>
          <w:tcPr>
            <w:tcW w:w="1418" w:type="dxa"/>
          </w:tcPr>
          <w:p w:rsidR="00A00BA9" w:rsidRDefault="00A00BA9">
            <w:pPr>
              <w:jc w:val="center"/>
              <w:rPr>
                <w:color w:val="000000"/>
                <w:spacing w:val="3"/>
                <w:sz w:val="18"/>
                <w:szCs w:val="18"/>
              </w:rPr>
            </w:pPr>
            <w:r>
              <w:rPr>
                <w:color w:val="000000"/>
                <w:spacing w:val="3"/>
                <w:sz w:val="18"/>
                <w:szCs w:val="18"/>
              </w:rPr>
              <w:t>0,0</w:t>
            </w:r>
          </w:p>
        </w:tc>
        <w:tc>
          <w:tcPr>
            <w:tcW w:w="1418" w:type="dxa"/>
          </w:tcPr>
          <w:p w:rsidR="00A00BA9" w:rsidRDefault="00A00BA9">
            <w:pPr>
              <w:jc w:val="center"/>
              <w:rPr>
                <w:color w:val="000000"/>
                <w:spacing w:val="3"/>
                <w:sz w:val="18"/>
                <w:szCs w:val="18"/>
              </w:rPr>
            </w:pPr>
            <w:r>
              <w:rPr>
                <w:color w:val="000000"/>
                <w:spacing w:val="3"/>
                <w:sz w:val="18"/>
                <w:szCs w:val="18"/>
              </w:rPr>
              <w:t>0,0</w:t>
            </w:r>
          </w:p>
        </w:tc>
      </w:tr>
      <w:tr w:rsidR="00A00BA9">
        <w:tc>
          <w:tcPr>
            <w:tcW w:w="2660" w:type="dxa"/>
          </w:tcPr>
          <w:p w:rsidR="00A00BA9" w:rsidRDefault="00A00BA9">
            <w:pPr>
              <w:jc w:val="center"/>
              <w:rPr>
                <w:color w:val="000000"/>
                <w:spacing w:val="3"/>
                <w:sz w:val="18"/>
                <w:szCs w:val="18"/>
              </w:rPr>
            </w:pPr>
            <w:r>
              <w:rPr>
                <w:color w:val="000000"/>
                <w:spacing w:val="3"/>
                <w:sz w:val="18"/>
                <w:szCs w:val="18"/>
              </w:rPr>
              <w:t>802 01 05 00 00 00 0000 000</w:t>
            </w:r>
          </w:p>
        </w:tc>
        <w:tc>
          <w:tcPr>
            <w:tcW w:w="4252" w:type="dxa"/>
          </w:tcPr>
          <w:p w:rsidR="00A00BA9" w:rsidRDefault="00A00BA9">
            <w:pPr>
              <w:jc w:val="both"/>
              <w:rPr>
                <w:color w:val="000000"/>
                <w:spacing w:val="3"/>
                <w:sz w:val="18"/>
                <w:szCs w:val="18"/>
              </w:rPr>
            </w:pPr>
            <w:r>
              <w:rPr>
                <w:color w:val="000000"/>
                <w:sz w:val="18"/>
                <w:szCs w:val="18"/>
              </w:rPr>
              <w:t>Изменение остатков средств на счетах по учету средств бюджета</w:t>
            </w:r>
          </w:p>
        </w:tc>
        <w:tc>
          <w:tcPr>
            <w:tcW w:w="1418" w:type="dxa"/>
          </w:tcPr>
          <w:p w:rsidR="00A00BA9" w:rsidRDefault="00A00BA9">
            <w:pPr>
              <w:jc w:val="center"/>
              <w:rPr>
                <w:color w:val="000000"/>
                <w:spacing w:val="3"/>
                <w:sz w:val="18"/>
                <w:szCs w:val="18"/>
              </w:rPr>
            </w:pPr>
            <w:r>
              <w:rPr>
                <w:color w:val="000000"/>
                <w:spacing w:val="3"/>
                <w:sz w:val="18"/>
                <w:szCs w:val="18"/>
              </w:rPr>
              <w:t>-1,0</w:t>
            </w:r>
          </w:p>
        </w:tc>
        <w:tc>
          <w:tcPr>
            <w:tcW w:w="1418" w:type="dxa"/>
          </w:tcPr>
          <w:p w:rsidR="00A00BA9" w:rsidRDefault="00A00BA9">
            <w:pPr>
              <w:jc w:val="center"/>
              <w:rPr>
                <w:color w:val="000000"/>
                <w:spacing w:val="3"/>
                <w:sz w:val="18"/>
                <w:szCs w:val="18"/>
              </w:rPr>
            </w:pPr>
            <w:r>
              <w:rPr>
                <w:color w:val="000000"/>
                <w:spacing w:val="3"/>
                <w:sz w:val="18"/>
                <w:szCs w:val="18"/>
              </w:rPr>
              <w:t>-3,2</w:t>
            </w:r>
          </w:p>
        </w:tc>
      </w:tr>
      <w:tr w:rsidR="00A00BA9">
        <w:tc>
          <w:tcPr>
            <w:tcW w:w="2660" w:type="dxa"/>
          </w:tcPr>
          <w:p w:rsidR="00A00BA9" w:rsidRDefault="00A00BA9">
            <w:pPr>
              <w:jc w:val="center"/>
              <w:rPr>
                <w:color w:val="000000"/>
                <w:spacing w:val="3"/>
                <w:sz w:val="18"/>
                <w:szCs w:val="18"/>
              </w:rPr>
            </w:pPr>
            <w:r>
              <w:rPr>
                <w:color w:val="000000"/>
                <w:spacing w:val="3"/>
                <w:sz w:val="18"/>
                <w:szCs w:val="18"/>
              </w:rPr>
              <w:t>802 01 06 00 00 00 0000 000</w:t>
            </w:r>
          </w:p>
        </w:tc>
        <w:tc>
          <w:tcPr>
            <w:tcW w:w="4252" w:type="dxa"/>
          </w:tcPr>
          <w:p w:rsidR="00A00BA9" w:rsidRDefault="00A00BA9">
            <w:pPr>
              <w:jc w:val="both"/>
              <w:rPr>
                <w:color w:val="000000"/>
                <w:spacing w:val="3"/>
                <w:sz w:val="18"/>
                <w:szCs w:val="18"/>
              </w:rPr>
            </w:pPr>
            <w:r>
              <w:rPr>
                <w:color w:val="000000"/>
                <w:sz w:val="18"/>
                <w:szCs w:val="18"/>
              </w:rPr>
              <w:t>Иные источники внутреннего финансирования дефицитов бюджетов</w:t>
            </w:r>
          </w:p>
        </w:tc>
        <w:tc>
          <w:tcPr>
            <w:tcW w:w="1418" w:type="dxa"/>
          </w:tcPr>
          <w:p w:rsidR="00A00BA9" w:rsidRDefault="00A00BA9">
            <w:pPr>
              <w:jc w:val="center"/>
              <w:rPr>
                <w:color w:val="000000"/>
                <w:spacing w:val="3"/>
                <w:sz w:val="18"/>
                <w:szCs w:val="18"/>
              </w:rPr>
            </w:pPr>
            <w:r>
              <w:rPr>
                <w:color w:val="000000"/>
                <w:spacing w:val="3"/>
                <w:sz w:val="18"/>
                <w:szCs w:val="18"/>
              </w:rPr>
              <w:t>0,0</w:t>
            </w:r>
          </w:p>
        </w:tc>
        <w:tc>
          <w:tcPr>
            <w:tcW w:w="1418" w:type="dxa"/>
          </w:tcPr>
          <w:p w:rsidR="00A00BA9" w:rsidRDefault="00A00BA9">
            <w:pPr>
              <w:jc w:val="center"/>
              <w:rPr>
                <w:color w:val="000000"/>
                <w:spacing w:val="3"/>
                <w:sz w:val="18"/>
                <w:szCs w:val="18"/>
              </w:rPr>
            </w:pPr>
            <w:r>
              <w:rPr>
                <w:color w:val="000000"/>
                <w:spacing w:val="3"/>
                <w:sz w:val="18"/>
                <w:szCs w:val="18"/>
              </w:rPr>
              <w:t>0,0</w:t>
            </w:r>
          </w:p>
        </w:tc>
      </w:tr>
    </w:tbl>
    <w:p w:rsidR="00A00BA9" w:rsidRDefault="00A00BA9">
      <w:pPr>
        <w:rPr>
          <w:color w:val="000000"/>
          <w:spacing w:val="3"/>
          <w:sz w:val="18"/>
          <w:szCs w:val="18"/>
        </w:rPr>
      </w:pPr>
      <w:r>
        <w:rPr>
          <w:color w:val="000000"/>
          <w:spacing w:val="3"/>
          <w:sz w:val="18"/>
          <w:szCs w:val="18"/>
        </w:rPr>
        <w:br w:type="page"/>
      </w:r>
    </w:p>
    <w:tbl>
      <w:tblPr>
        <w:tblW w:w="0" w:type="auto"/>
        <w:tblInd w:w="4608" w:type="dxa"/>
        <w:tblLook w:val="01E0"/>
      </w:tblPr>
      <w:tblGrid>
        <w:gridCol w:w="4962"/>
      </w:tblGrid>
      <w:tr w:rsidR="00A00BA9">
        <w:trPr>
          <w:trHeight w:val="390"/>
        </w:trPr>
        <w:tc>
          <w:tcPr>
            <w:tcW w:w="4962" w:type="dxa"/>
          </w:tcPr>
          <w:p w:rsidR="00A00BA9" w:rsidRDefault="00A00BA9">
            <w:pPr>
              <w:rPr>
                <w:rFonts w:ascii="Arial" w:hAnsi="Arial" w:cs="Arial"/>
                <w:sz w:val="18"/>
                <w:szCs w:val="18"/>
              </w:rPr>
            </w:pPr>
          </w:p>
          <w:p w:rsidR="00A00BA9" w:rsidRDefault="00A00BA9">
            <w:pPr>
              <w:jc w:val="center"/>
              <w:rPr>
                <w:sz w:val="18"/>
                <w:szCs w:val="18"/>
              </w:rPr>
            </w:pPr>
            <w:r>
              <w:rPr>
                <w:sz w:val="18"/>
                <w:szCs w:val="18"/>
              </w:rPr>
              <w:t>ПРИЛОЖЕНИЕ № 6</w:t>
            </w:r>
          </w:p>
          <w:p w:rsidR="00A00BA9" w:rsidRDefault="00A00BA9">
            <w:pPr>
              <w:jc w:val="center"/>
              <w:rPr>
                <w:sz w:val="18"/>
                <w:szCs w:val="18"/>
              </w:rPr>
            </w:pPr>
            <w:r>
              <w:rPr>
                <w:sz w:val="18"/>
                <w:szCs w:val="18"/>
              </w:rPr>
              <w:t>к решению Совета сельского поселения «Степное»</w:t>
            </w:r>
          </w:p>
          <w:p w:rsidR="00A00BA9" w:rsidRDefault="00A00BA9">
            <w:pPr>
              <w:jc w:val="center"/>
              <w:rPr>
                <w:sz w:val="18"/>
                <w:szCs w:val="18"/>
              </w:rPr>
            </w:pPr>
            <w:r>
              <w:rPr>
                <w:sz w:val="20"/>
                <w:szCs w:val="20"/>
              </w:rPr>
              <w:t>от 20 апреля 2020 года № 157</w:t>
            </w:r>
            <w:r>
              <w:rPr>
                <w:sz w:val="18"/>
                <w:szCs w:val="18"/>
              </w:rPr>
              <w:t xml:space="preserve"> «Об утверждении исполнения бюджета сельского поселения «Степное»</w:t>
            </w:r>
          </w:p>
          <w:p w:rsidR="00A00BA9" w:rsidRDefault="00A00BA9">
            <w:pPr>
              <w:jc w:val="center"/>
              <w:rPr>
                <w:rFonts w:ascii="Arial" w:hAnsi="Arial" w:cs="Arial"/>
                <w:sz w:val="18"/>
                <w:szCs w:val="18"/>
              </w:rPr>
            </w:pPr>
            <w:r>
              <w:rPr>
                <w:sz w:val="18"/>
                <w:szCs w:val="18"/>
              </w:rPr>
              <w:t>за 2019 год»</w:t>
            </w:r>
          </w:p>
        </w:tc>
      </w:tr>
    </w:tbl>
    <w:p w:rsidR="00A00BA9" w:rsidRDefault="00A00BA9">
      <w:pPr>
        <w:jc w:val="center"/>
        <w:rPr>
          <w:rFonts w:ascii="Arial" w:hAnsi="Arial" w:cs="Arial"/>
          <w:b/>
          <w:bCs/>
          <w:sz w:val="18"/>
          <w:szCs w:val="18"/>
        </w:rPr>
      </w:pPr>
    </w:p>
    <w:p w:rsidR="00A00BA9" w:rsidRDefault="00A00BA9">
      <w:pPr>
        <w:autoSpaceDN w:val="0"/>
        <w:adjustRightInd w:val="0"/>
        <w:jc w:val="center"/>
        <w:rPr>
          <w:rFonts w:ascii="Arial" w:hAnsi="Arial" w:cs="Arial"/>
          <w:b/>
          <w:bCs/>
          <w:color w:val="000000"/>
          <w:sz w:val="18"/>
          <w:szCs w:val="18"/>
        </w:rPr>
      </w:pPr>
    </w:p>
    <w:p w:rsidR="00A00BA9" w:rsidRDefault="00A00BA9">
      <w:pPr>
        <w:autoSpaceDN w:val="0"/>
        <w:adjustRightInd w:val="0"/>
        <w:jc w:val="center"/>
        <w:rPr>
          <w:b/>
          <w:bCs/>
          <w:color w:val="000000"/>
          <w:sz w:val="18"/>
          <w:szCs w:val="18"/>
        </w:rPr>
      </w:pPr>
    </w:p>
    <w:p w:rsidR="00A00BA9" w:rsidRDefault="00A00BA9">
      <w:pPr>
        <w:autoSpaceDN w:val="0"/>
        <w:adjustRightInd w:val="0"/>
        <w:jc w:val="center"/>
      </w:pPr>
      <w:r>
        <w:rPr>
          <w:b/>
          <w:bCs/>
          <w:color w:val="000000"/>
        </w:rPr>
        <w:t>ИСПОЛНЕНИЕ ИСТОЧНИКОВ ФИНАНСИРОВАНИЯ ДЕФИЦИТА БЮДЖЕТА СЕЛЬСКОГО ПОСЕЛЕНИЯ «СТЕПНОЕ» ЗА 2019 ГОД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A00BA9" w:rsidRDefault="00A00BA9">
      <w:pPr>
        <w:jc w:val="center"/>
        <w:rPr>
          <w:color w:val="000000"/>
          <w:spacing w:val="3"/>
        </w:rPr>
      </w:pPr>
    </w:p>
    <w:p w:rsidR="00A00BA9" w:rsidRDefault="00A00BA9">
      <w:pPr>
        <w:jc w:val="center"/>
        <w:rPr>
          <w:color w:val="000000"/>
          <w:spacing w:val="3"/>
          <w:sz w:val="18"/>
          <w:szCs w:val="18"/>
        </w:rPr>
      </w:pPr>
    </w:p>
    <w:p w:rsidR="00A00BA9" w:rsidRDefault="00A00BA9">
      <w:pPr>
        <w:jc w:val="center"/>
        <w:rPr>
          <w:color w:val="000000"/>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4252"/>
        <w:gridCol w:w="1418"/>
        <w:gridCol w:w="1418"/>
      </w:tblGrid>
      <w:tr w:rsidR="00A00BA9">
        <w:tc>
          <w:tcPr>
            <w:tcW w:w="2660" w:type="dxa"/>
          </w:tcPr>
          <w:p w:rsidR="00A00BA9" w:rsidRDefault="00A00BA9">
            <w:pPr>
              <w:jc w:val="center"/>
              <w:rPr>
                <w:b/>
                <w:color w:val="000000"/>
                <w:spacing w:val="3"/>
                <w:sz w:val="18"/>
                <w:szCs w:val="18"/>
              </w:rPr>
            </w:pPr>
          </w:p>
          <w:p w:rsidR="00A00BA9" w:rsidRDefault="00A00BA9">
            <w:pPr>
              <w:jc w:val="center"/>
              <w:rPr>
                <w:b/>
                <w:color w:val="000000"/>
                <w:spacing w:val="3"/>
                <w:sz w:val="18"/>
                <w:szCs w:val="18"/>
              </w:rPr>
            </w:pPr>
            <w:r>
              <w:rPr>
                <w:b/>
                <w:color w:val="000000"/>
                <w:spacing w:val="3"/>
                <w:sz w:val="18"/>
                <w:szCs w:val="18"/>
              </w:rPr>
              <w:t>КБК</w:t>
            </w:r>
          </w:p>
        </w:tc>
        <w:tc>
          <w:tcPr>
            <w:tcW w:w="4252" w:type="dxa"/>
          </w:tcPr>
          <w:p w:rsidR="00A00BA9" w:rsidRDefault="00A00BA9">
            <w:pPr>
              <w:jc w:val="center"/>
              <w:rPr>
                <w:b/>
                <w:color w:val="000000"/>
                <w:spacing w:val="3"/>
                <w:sz w:val="18"/>
                <w:szCs w:val="18"/>
              </w:rPr>
            </w:pPr>
          </w:p>
          <w:p w:rsidR="00A00BA9" w:rsidRDefault="00A00BA9">
            <w:pPr>
              <w:jc w:val="center"/>
              <w:rPr>
                <w:b/>
                <w:color w:val="000000"/>
                <w:spacing w:val="3"/>
                <w:sz w:val="18"/>
                <w:szCs w:val="18"/>
              </w:rPr>
            </w:pPr>
            <w:r>
              <w:rPr>
                <w:b/>
                <w:color w:val="000000"/>
                <w:spacing w:val="3"/>
                <w:sz w:val="18"/>
                <w:szCs w:val="18"/>
              </w:rPr>
              <w:t>Наименование источников</w:t>
            </w:r>
          </w:p>
        </w:tc>
        <w:tc>
          <w:tcPr>
            <w:tcW w:w="1418" w:type="dxa"/>
          </w:tcPr>
          <w:p w:rsidR="00A00BA9" w:rsidRDefault="00A00BA9">
            <w:pPr>
              <w:jc w:val="center"/>
              <w:rPr>
                <w:b/>
                <w:color w:val="000000"/>
                <w:spacing w:val="3"/>
                <w:sz w:val="18"/>
                <w:szCs w:val="18"/>
              </w:rPr>
            </w:pPr>
          </w:p>
          <w:p w:rsidR="00A00BA9" w:rsidRDefault="00A00BA9">
            <w:pPr>
              <w:jc w:val="center"/>
              <w:rPr>
                <w:b/>
                <w:color w:val="000000"/>
                <w:spacing w:val="3"/>
                <w:sz w:val="18"/>
                <w:szCs w:val="18"/>
              </w:rPr>
            </w:pPr>
            <w:r>
              <w:rPr>
                <w:b/>
                <w:color w:val="000000"/>
                <w:spacing w:val="3"/>
                <w:sz w:val="18"/>
                <w:szCs w:val="18"/>
              </w:rPr>
              <w:t>Утверждено на 2019 г.,</w:t>
            </w:r>
          </w:p>
          <w:p w:rsidR="00A00BA9" w:rsidRDefault="00A00BA9">
            <w:pPr>
              <w:jc w:val="center"/>
              <w:rPr>
                <w:b/>
                <w:color w:val="000000"/>
                <w:spacing w:val="3"/>
                <w:sz w:val="18"/>
                <w:szCs w:val="18"/>
              </w:rPr>
            </w:pPr>
            <w:r>
              <w:rPr>
                <w:b/>
                <w:color w:val="000000"/>
                <w:spacing w:val="3"/>
                <w:sz w:val="18"/>
                <w:szCs w:val="18"/>
              </w:rPr>
              <w:t>тыс. руб.</w:t>
            </w:r>
          </w:p>
          <w:p w:rsidR="00A00BA9" w:rsidRDefault="00A00BA9">
            <w:pPr>
              <w:jc w:val="center"/>
              <w:rPr>
                <w:b/>
                <w:color w:val="000000"/>
                <w:spacing w:val="3"/>
                <w:sz w:val="18"/>
                <w:szCs w:val="18"/>
              </w:rPr>
            </w:pPr>
          </w:p>
        </w:tc>
        <w:tc>
          <w:tcPr>
            <w:tcW w:w="1418" w:type="dxa"/>
          </w:tcPr>
          <w:p w:rsidR="00A00BA9" w:rsidRDefault="00A00BA9">
            <w:pPr>
              <w:jc w:val="center"/>
              <w:rPr>
                <w:b/>
                <w:color w:val="000000"/>
                <w:spacing w:val="3"/>
                <w:sz w:val="18"/>
                <w:szCs w:val="18"/>
              </w:rPr>
            </w:pPr>
          </w:p>
          <w:p w:rsidR="00A00BA9" w:rsidRDefault="00A00BA9">
            <w:pPr>
              <w:jc w:val="center"/>
              <w:rPr>
                <w:b/>
                <w:color w:val="000000"/>
                <w:spacing w:val="3"/>
                <w:sz w:val="18"/>
                <w:szCs w:val="18"/>
              </w:rPr>
            </w:pPr>
            <w:r>
              <w:rPr>
                <w:b/>
                <w:color w:val="000000"/>
                <w:spacing w:val="3"/>
                <w:sz w:val="18"/>
                <w:szCs w:val="18"/>
              </w:rPr>
              <w:t xml:space="preserve">Кассовое исполнение за 2019 г., </w:t>
            </w:r>
          </w:p>
          <w:p w:rsidR="00A00BA9" w:rsidRDefault="00A00BA9">
            <w:pPr>
              <w:jc w:val="center"/>
              <w:rPr>
                <w:b/>
                <w:color w:val="000000"/>
                <w:spacing w:val="3"/>
                <w:sz w:val="18"/>
                <w:szCs w:val="18"/>
              </w:rPr>
            </w:pPr>
            <w:r>
              <w:rPr>
                <w:b/>
                <w:color w:val="000000"/>
                <w:spacing w:val="3"/>
                <w:sz w:val="18"/>
                <w:szCs w:val="18"/>
              </w:rPr>
              <w:t>тыс. руб.</w:t>
            </w:r>
          </w:p>
          <w:p w:rsidR="00A00BA9" w:rsidRDefault="00A00BA9">
            <w:pPr>
              <w:jc w:val="center"/>
              <w:rPr>
                <w:b/>
                <w:color w:val="000000"/>
                <w:spacing w:val="3"/>
                <w:sz w:val="18"/>
                <w:szCs w:val="18"/>
              </w:rPr>
            </w:pPr>
          </w:p>
        </w:tc>
      </w:tr>
      <w:tr w:rsidR="00A00BA9">
        <w:tc>
          <w:tcPr>
            <w:tcW w:w="2660" w:type="dxa"/>
          </w:tcPr>
          <w:p w:rsidR="00A00BA9" w:rsidRDefault="00A00BA9">
            <w:pPr>
              <w:jc w:val="center"/>
              <w:rPr>
                <w:color w:val="000000"/>
                <w:spacing w:val="3"/>
                <w:sz w:val="18"/>
                <w:szCs w:val="18"/>
              </w:rPr>
            </w:pPr>
          </w:p>
        </w:tc>
        <w:tc>
          <w:tcPr>
            <w:tcW w:w="4252" w:type="dxa"/>
          </w:tcPr>
          <w:p w:rsidR="00A00BA9" w:rsidRDefault="00A00BA9">
            <w:pPr>
              <w:autoSpaceDN w:val="0"/>
              <w:adjustRightInd w:val="0"/>
              <w:jc w:val="both"/>
              <w:rPr>
                <w:b/>
                <w:bCs/>
                <w:color w:val="000000"/>
                <w:sz w:val="18"/>
                <w:szCs w:val="18"/>
              </w:rPr>
            </w:pPr>
            <w:r>
              <w:rPr>
                <w:b/>
                <w:bCs/>
                <w:color w:val="000000"/>
                <w:sz w:val="18"/>
                <w:szCs w:val="18"/>
              </w:rPr>
              <w:t xml:space="preserve">Источники внутреннего </w:t>
            </w:r>
          </w:p>
          <w:p w:rsidR="00A00BA9" w:rsidRDefault="00A00BA9">
            <w:pPr>
              <w:autoSpaceDN w:val="0"/>
              <w:adjustRightInd w:val="0"/>
              <w:jc w:val="both"/>
              <w:rPr>
                <w:sz w:val="18"/>
                <w:szCs w:val="18"/>
              </w:rPr>
            </w:pPr>
            <w:r>
              <w:rPr>
                <w:b/>
                <w:bCs/>
                <w:color w:val="000000"/>
                <w:sz w:val="18"/>
                <w:szCs w:val="18"/>
              </w:rPr>
              <w:t>финансирования дефицита бюджета,</w:t>
            </w:r>
            <w:r>
              <w:rPr>
                <w:b/>
                <w:bCs/>
                <w:color w:val="000000"/>
                <w:sz w:val="18"/>
                <w:szCs w:val="18"/>
              </w:rPr>
              <w:br/>
              <w:t>всего,</w:t>
            </w:r>
          </w:p>
        </w:tc>
        <w:tc>
          <w:tcPr>
            <w:tcW w:w="1418" w:type="dxa"/>
          </w:tcPr>
          <w:p w:rsidR="00A00BA9" w:rsidRDefault="00A00BA9">
            <w:pPr>
              <w:jc w:val="center"/>
              <w:rPr>
                <w:color w:val="000000"/>
                <w:spacing w:val="3"/>
                <w:sz w:val="18"/>
                <w:szCs w:val="18"/>
              </w:rPr>
            </w:pPr>
            <w:r>
              <w:rPr>
                <w:color w:val="000000"/>
                <w:spacing w:val="3"/>
                <w:sz w:val="18"/>
                <w:szCs w:val="18"/>
              </w:rPr>
              <w:t>-1,0</w:t>
            </w:r>
          </w:p>
        </w:tc>
        <w:tc>
          <w:tcPr>
            <w:tcW w:w="1418" w:type="dxa"/>
          </w:tcPr>
          <w:p w:rsidR="00A00BA9" w:rsidRDefault="00A00BA9">
            <w:pPr>
              <w:jc w:val="center"/>
              <w:rPr>
                <w:color w:val="000000"/>
                <w:spacing w:val="3"/>
                <w:sz w:val="18"/>
                <w:szCs w:val="18"/>
              </w:rPr>
            </w:pPr>
            <w:r>
              <w:rPr>
                <w:color w:val="000000"/>
                <w:spacing w:val="3"/>
                <w:sz w:val="18"/>
                <w:szCs w:val="18"/>
              </w:rPr>
              <w:t>-3,2</w:t>
            </w:r>
          </w:p>
        </w:tc>
      </w:tr>
      <w:tr w:rsidR="00A00BA9">
        <w:tc>
          <w:tcPr>
            <w:tcW w:w="2660" w:type="dxa"/>
          </w:tcPr>
          <w:p w:rsidR="00A00BA9" w:rsidRDefault="00A00BA9">
            <w:pPr>
              <w:jc w:val="center"/>
              <w:rPr>
                <w:color w:val="000000"/>
                <w:spacing w:val="3"/>
                <w:sz w:val="18"/>
                <w:szCs w:val="18"/>
              </w:rPr>
            </w:pPr>
            <w:r>
              <w:rPr>
                <w:color w:val="000000"/>
                <w:spacing w:val="3"/>
                <w:sz w:val="18"/>
                <w:szCs w:val="18"/>
              </w:rPr>
              <w:t>01 02 00 00 00 0000 000</w:t>
            </w:r>
          </w:p>
        </w:tc>
        <w:tc>
          <w:tcPr>
            <w:tcW w:w="4252" w:type="dxa"/>
          </w:tcPr>
          <w:p w:rsidR="00A00BA9" w:rsidRDefault="00A00BA9">
            <w:pPr>
              <w:autoSpaceDN w:val="0"/>
              <w:adjustRightInd w:val="0"/>
              <w:jc w:val="both"/>
              <w:rPr>
                <w:sz w:val="18"/>
                <w:szCs w:val="18"/>
              </w:rPr>
            </w:pPr>
            <w:r>
              <w:rPr>
                <w:color w:val="000000"/>
                <w:sz w:val="18"/>
                <w:szCs w:val="18"/>
              </w:rPr>
              <w:t>Кредиты кредитных организаций в валюте Российской Федерации</w:t>
            </w:r>
          </w:p>
        </w:tc>
        <w:tc>
          <w:tcPr>
            <w:tcW w:w="1418" w:type="dxa"/>
          </w:tcPr>
          <w:p w:rsidR="00A00BA9" w:rsidRDefault="00A00BA9">
            <w:pPr>
              <w:jc w:val="center"/>
              <w:rPr>
                <w:color w:val="000000"/>
                <w:spacing w:val="3"/>
                <w:sz w:val="18"/>
                <w:szCs w:val="18"/>
              </w:rPr>
            </w:pPr>
            <w:r>
              <w:rPr>
                <w:color w:val="000000"/>
                <w:spacing w:val="3"/>
                <w:sz w:val="18"/>
                <w:szCs w:val="18"/>
              </w:rPr>
              <w:t>0,0</w:t>
            </w:r>
          </w:p>
        </w:tc>
        <w:tc>
          <w:tcPr>
            <w:tcW w:w="1418" w:type="dxa"/>
          </w:tcPr>
          <w:p w:rsidR="00A00BA9" w:rsidRDefault="00A00BA9">
            <w:pPr>
              <w:jc w:val="center"/>
              <w:rPr>
                <w:color w:val="000000"/>
                <w:spacing w:val="3"/>
                <w:sz w:val="18"/>
                <w:szCs w:val="18"/>
              </w:rPr>
            </w:pPr>
            <w:r>
              <w:rPr>
                <w:color w:val="000000"/>
                <w:spacing w:val="3"/>
                <w:sz w:val="18"/>
                <w:szCs w:val="18"/>
              </w:rPr>
              <w:t>0,0</w:t>
            </w:r>
          </w:p>
        </w:tc>
      </w:tr>
      <w:tr w:rsidR="00A00BA9">
        <w:tc>
          <w:tcPr>
            <w:tcW w:w="2660" w:type="dxa"/>
          </w:tcPr>
          <w:p w:rsidR="00A00BA9" w:rsidRDefault="00A00BA9">
            <w:pPr>
              <w:jc w:val="center"/>
              <w:rPr>
                <w:color w:val="000000"/>
                <w:spacing w:val="3"/>
                <w:sz w:val="18"/>
                <w:szCs w:val="18"/>
              </w:rPr>
            </w:pPr>
            <w:r>
              <w:rPr>
                <w:color w:val="000000"/>
                <w:spacing w:val="3"/>
                <w:sz w:val="18"/>
                <w:szCs w:val="18"/>
              </w:rPr>
              <w:t>01 03 00 00 00 0000 000</w:t>
            </w:r>
          </w:p>
        </w:tc>
        <w:tc>
          <w:tcPr>
            <w:tcW w:w="4252" w:type="dxa"/>
          </w:tcPr>
          <w:p w:rsidR="00A00BA9" w:rsidRDefault="00A00BA9">
            <w:pPr>
              <w:jc w:val="both"/>
              <w:rPr>
                <w:color w:val="000000"/>
                <w:spacing w:val="3"/>
                <w:sz w:val="18"/>
                <w:szCs w:val="18"/>
              </w:rPr>
            </w:pPr>
            <w:r>
              <w:rPr>
                <w:color w:val="000000"/>
                <w:sz w:val="18"/>
                <w:szCs w:val="18"/>
              </w:rPr>
              <w:t>Бюджетные кредиты от других бюджетов бюджетной системы Российской Федерации в валюте Российской Федерации</w:t>
            </w:r>
          </w:p>
        </w:tc>
        <w:tc>
          <w:tcPr>
            <w:tcW w:w="1418" w:type="dxa"/>
          </w:tcPr>
          <w:p w:rsidR="00A00BA9" w:rsidRDefault="00A00BA9">
            <w:pPr>
              <w:jc w:val="center"/>
              <w:rPr>
                <w:color w:val="000000"/>
                <w:spacing w:val="3"/>
                <w:sz w:val="18"/>
                <w:szCs w:val="18"/>
              </w:rPr>
            </w:pPr>
            <w:r>
              <w:rPr>
                <w:color w:val="000000"/>
                <w:spacing w:val="3"/>
                <w:sz w:val="18"/>
                <w:szCs w:val="18"/>
              </w:rPr>
              <w:t>0,0</w:t>
            </w:r>
          </w:p>
        </w:tc>
        <w:tc>
          <w:tcPr>
            <w:tcW w:w="1418" w:type="dxa"/>
          </w:tcPr>
          <w:p w:rsidR="00A00BA9" w:rsidRDefault="00A00BA9">
            <w:pPr>
              <w:jc w:val="center"/>
              <w:rPr>
                <w:color w:val="000000"/>
                <w:spacing w:val="3"/>
                <w:sz w:val="18"/>
                <w:szCs w:val="18"/>
              </w:rPr>
            </w:pPr>
            <w:r>
              <w:rPr>
                <w:color w:val="000000"/>
                <w:spacing w:val="3"/>
                <w:sz w:val="18"/>
                <w:szCs w:val="18"/>
              </w:rPr>
              <w:t>0,0</w:t>
            </w:r>
          </w:p>
        </w:tc>
      </w:tr>
      <w:tr w:rsidR="00A00BA9">
        <w:tc>
          <w:tcPr>
            <w:tcW w:w="2660" w:type="dxa"/>
          </w:tcPr>
          <w:p w:rsidR="00A00BA9" w:rsidRDefault="00A00BA9">
            <w:pPr>
              <w:jc w:val="center"/>
              <w:rPr>
                <w:color w:val="000000"/>
                <w:spacing w:val="3"/>
                <w:sz w:val="18"/>
                <w:szCs w:val="18"/>
              </w:rPr>
            </w:pPr>
            <w:r>
              <w:rPr>
                <w:color w:val="000000"/>
                <w:spacing w:val="3"/>
                <w:sz w:val="18"/>
                <w:szCs w:val="18"/>
              </w:rPr>
              <w:t>01 05 00 00 00 0000 000</w:t>
            </w:r>
          </w:p>
        </w:tc>
        <w:tc>
          <w:tcPr>
            <w:tcW w:w="4252" w:type="dxa"/>
          </w:tcPr>
          <w:p w:rsidR="00A00BA9" w:rsidRDefault="00A00BA9">
            <w:pPr>
              <w:jc w:val="both"/>
              <w:rPr>
                <w:color w:val="000000"/>
                <w:spacing w:val="3"/>
                <w:sz w:val="18"/>
                <w:szCs w:val="18"/>
              </w:rPr>
            </w:pPr>
            <w:r>
              <w:rPr>
                <w:color w:val="000000"/>
                <w:sz w:val="18"/>
                <w:szCs w:val="18"/>
              </w:rPr>
              <w:t>Изменение остатков средств на счетах по учету средств бюджета</w:t>
            </w:r>
          </w:p>
        </w:tc>
        <w:tc>
          <w:tcPr>
            <w:tcW w:w="1418" w:type="dxa"/>
          </w:tcPr>
          <w:p w:rsidR="00A00BA9" w:rsidRDefault="00A00BA9">
            <w:pPr>
              <w:jc w:val="center"/>
              <w:rPr>
                <w:color w:val="000000"/>
                <w:spacing w:val="3"/>
                <w:sz w:val="18"/>
                <w:szCs w:val="18"/>
              </w:rPr>
            </w:pPr>
            <w:r>
              <w:rPr>
                <w:color w:val="000000"/>
                <w:spacing w:val="3"/>
                <w:sz w:val="18"/>
                <w:szCs w:val="18"/>
              </w:rPr>
              <w:t>-1,0</w:t>
            </w:r>
          </w:p>
        </w:tc>
        <w:tc>
          <w:tcPr>
            <w:tcW w:w="1418" w:type="dxa"/>
          </w:tcPr>
          <w:p w:rsidR="00A00BA9" w:rsidRDefault="00A00BA9">
            <w:pPr>
              <w:jc w:val="center"/>
              <w:rPr>
                <w:color w:val="000000"/>
                <w:spacing w:val="3"/>
                <w:sz w:val="18"/>
                <w:szCs w:val="18"/>
              </w:rPr>
            </w:pPr>
            <w:r>
              <w:rPr>
                <w:color w:val="000000"/>
                <w:spacing w:val="3"/>
                <w:sz w:val="18"/>
                <w:szCs w:val="18"/>
              </w:rPr>
              <w:t>-3,2</w:t>
            </w:r>
          </w:p>
        </w:tc>
      </w:tr>
      <w:tr w:rsidR="00A00BA9">
        <w:tc>
          <w:tcPr>
            <w:tcW w:w="2660" w:type="dxa"/>
          </w:tcPr>
          <w:p w:rsidR="00A00BA9" w:rsidRDefault="00A00BA9">
            <w:pPr>
              <w:jc w:val="center"/>
              <w:rPr>
                <w:color w:val="000000"/>
                <w:spacing w:val="3"/>
                <w:sz w:val="18"/>
                <w:szCs w:val="18"/>
              </w:rPr>
            </w:pPr>
            <w:r>
              <w:rPr>
                <w:color w:val="000000"/>
                <w:spacing w:val="3"/>
                <w:sz w:val="18"/>
                <w:szCs w:val="18"/>
              </w:rPr>
              <w:t>01 06 00 00 00 0000 000</w:t>
            </w:r>
          </w:p>
        </w:tc>
        <w:tc>
          <w:tcPr>
            <w:tcW w:w="4252" w:type="dxa"/>
          </w:tcPr>
          <w:p w:rsidR="00A00BA9" w:rsidRDefault="00A00BA9">
            <w:pPr>
              <w:jc w:val="both"/>
              <w:rPr>
                <w:color w:val="000000"/>
                <w:spacing w:val="3"/>
                <w:sz w:val="18"/>
                <w:szCs w:val="18"/>
              </w:rPr>
            </w:pPr>
            <w:r>
              <w:rPr>
                <w:color w:val="000000"/>
                <w:sz w:val="18"/>
                <w:szCs w:val="18"/>
              </w:rPr>
              <w:t>Иные источники внутреннего финансирования дефицитов бюджетов</w:t>
            </w:r>
          </w:p>
        </w:tc>
        <w:tc>
          <w:tcPr>
            <w:tcW w:w="1418" w:type="dxa"/>
          </w:tcPr>
          <w:p w:rsidR="00A00BA9" w:rsidRDefault="00A00BA9">
            <w:pPr>
              <w:jc w:val="center"/>
              <w:rPr>
                <w:color w:val="000000"/>
                <w:spacing w:val="3"/>
                <w:sz w:val="18"/>
                <w:szCs w:val="18"/>
              </w:rPr>
            </w:pPr>
            <w:r>
              <w:rPr>
                <w:color w:val="000000"/>
                <w:spacing w:val="3"/>
                <w:sz w:val="18"/>
                <w:szCs w:val="18"/>
              </w:rPr>
              <w:t>0,0</w:t>
            </w:r>
          </w:p>
        </w:tc>
        <w:tc>
          <w:tcPr>
            <w:tcW w:w="1418" w:type="dxa"/>
          </w:tcPr>
          <w:p w:rsidR="00A00BA9" w:rsidRDefault="00A00BA9">
            <w:pPr>
              <w:jc w:val="center"/>
              <w:rPr>
                <w:color w:val="000000"/>
                <w:spacing w:val="3"/>
                <w:sz w:val="18"/>
                <w:szCs w:val="18"/>
              </w:rPr>
            </w:pPr>
            <w:r>
              <w:rPr>
                <w:color w:val="000000"/>
                <w:spacing w:val="3"/>
                <w:sz w:val="18"/>
                <w:szCs w:val="18"/>
              </w:rPr>
              <w:t>0,0</w:t>
            </w:r>
          </w:p>
        </w:tc>
      </w:tr>
    </w:tbl>
    <w:p w:rsidR="00A00BA9" w:rsidRDefault="00A00BA9">
      <w:pPr>
        <w:pStyle w:val="BodyText"/>
        <w:rPr>
          <w:sz w:val="28"/>
          <w:szCs w:val="28"/>
        </w:rPr>
      </w:pPr>
    </w:p>
    <w:p w:rsidR="00A00BA9" w:rsidRDefault="00A00BA9">
      <w:pPr>
        <w:jc w:val="center"/>
        <w:rPr>
          <w:b/>
          <w:sz w:val="28"/>
          <w:szCs w:val="28"/>
        </w:rPr>
      </w:pPr>
      <w:r>
        <w:rPr>
          <w:sz w:val="28"/>
          <w:szCs w:val="28"/>
        </w:rPr>
        <w:br w:type="page"/>
      </w:r>
      <w:r>
        <w:rPr>
          <w:b/>
          <w:sz w:val="28"/>
          <w:szCs w:val="28"/>
        </w:rPr>
        <w:t>ПОЯСНИТЕЛЬНАЯ ЗАПИСКА</w:t>
      </w:r>
    </w:p>
    <w:p w:rsidR="00A00BA9" w:rsidRDefault="00A00BA9">
      <w:pPr>
        <w:jc w:val="center"/>
        <w:rPr>
          <w:b/>
          <w:sz w:val="10"/>
          <w:szCs w:val="10"/>
        </w:rPr>
      </w:pPr>
    </w:p>
    <w:p w:rsidR="00A00BA9" w:rsidRDefault="00A00BA9">
      <w:pPr>
        <w:jc w:val="center"/>
        <w:rPr>
          <w:b/>
          <w:sz w:val="10"/>
          <w:szCs w:val="10"/>
        </w:rPr>
      </w:pPr>
    </w:p>
    <w:p w:rsidR="00A00BA9" w:rsidRDefault="00A00BA9">
      <w:pPr>
        <w:jc w:val="center"/>
        <w:rPr>
          <w:b/>
          <w:sz w:val="22"/>
          <w:szCs w:val="22"/>
        </w:rPr>
      </w:pPr>
      <w:r>
        <w:rPr>
          <w:b/>
          <w:sz w:val="22"/>
          <w:szCs w:val="22"/>
        </w:rPr>
        <w:t xml:space="preserve">К ОТЧЕТУ ОБ ИСПОЛНЕНИИ БЮДЖЕТА СЕЛЬСКОГО ПОСЕЛЕНИЯ «СТЕПНОЕ» МУНИЦИПАЛЬНОГО РАЙОНА «ЗАБАЙКАЛЬСКИЙ РАЙОН» ЗАБАЙКАЛЬСКОГО КРАЯ ЗА 2019 ГОД </w:t>
      </w:r>
    </w:p>
    <w:p w:rsidR="00A00BA9" w:rsidRDefault="00A00BA9">
      <w:pPr>
        <w:ind w:firstLine="708"/>
        <w:jc w:val="both"/>
        <w:rPr>
          <w:sz w:val="28"/>
          <w:szCs w:val="28"/>
        </w:rPr>
      </w:pPr>
    </w:p>
    <w:p w:rsidR="00A00BA9" w:rsidRDefault="00A00BA9">
      <w:pPr>
        <w:ind w:firstLine="708"/>
        <w:jc w:val="both"/>
        <w:rPr>
          <w:sz w:val="28"/>
          <w:szCs w:val="28"/>
        </w:rPr>
      </w:pPr>
      <w:r>
        <w:rPr>
          <w:sz w:val="28"/>
          <w:szCs w:val="28"/>
        </w:rPr>
        <w:t>Бюджет сельского поселения «Степное» утвержден Решением Совета сельского поселения «Степное» от 17.12.2018 № 107 «Об утверждении бюджета сельского поселения «Степное» на 2019 год и плановый период 2020 и 2021 годов» по доходам в сумме 2441,8 тыс. рублей, по расходам 2441,8 тыс. рублей с плановым дефицитом в сумме 0 тыс. рублей.</w:t>
      </w:r>
    </w:p>
    <w:p w:rsidR="00A00BA9" w:rsidRDefault="00A00BA9">
      <w:pPr>
        <w:ind w:firstLine="708"/>
        <w:jc w:val="both"/>
        <w:rPr>
          <w:sz w:val="28"/>
          <w:szCs w:val="28"/>
        </w:rPr>
      </w:pPr>
      <w:r>
        <w:rPr>
          <w:sz w:val="28"/>
          <w:szCs w:val="28"/>
        </w:rPr>
        <w:t>Решениями Совета сельского поселения «Степное» от 29.03.2019г. № 122; от 11.10.2019г. № 133; от 17.12.2019г. № 140 внесены изменения в вышеуказанное Решение.</w:t>
      </w:r>
    </w:p>
    <w:p w:rsidR="00A00BA9" w:rsidRDefault="00A00BA9">
      <w:pPr>
        <w:ind w:firstLine="708"/>
        <w:jc w:val="both"/>
        <w:rPr>
          <w:sz w:val="28"/>
          <w:szCs w:val="28"/>
        </w:rPr>
      </w:pPr>
      <w:r>
        <w:rPr>
          <w:sz w:val="28"/>
          <w:szCs w:val="28"/>
        </w:rPr>
        <w:t>По состоянию на 31.12.2019 года бюджет поселения исполнен по доходам 3994,4 тыс. руб., по расходам 3997,6 тыс. руб. с дефицитом в сумме 3,2 тыс. рублей. Остаток денежных средств на счете – 1,6 тыс. рублей, из них  неналоговые доходы 1,6 тыс. руб.</w:t>
      </w:r>
    </w:p>
    <w:p w:rsidR="00A00BA9" w:rsidRDefault="00A00BA9">
      <w:pPr>
        <w:jc w:val="center"/>
        <w:rPr>
          <w:b/>
          <w:sz w:val="28"/>
          <w:szCs w:val="28"/>
          <w:u w:val="single"/>
        </w:rPr>
      </w:pPr>
      <w:r>
        <w:rPr>
          <w:b/>
          <w:sz w:val="28"/>
          <w:szCs w:val="28"/>
          <w:u w:val="single"/>
        </w:rPr>
        <w:t>Доходы</w:t>
      </w:r>
    </w:p>
    <w:p w:rsidR="00A00BA9" w:rsidRDefault="00A00BA9">
      <w:pPr>
        <w:ind w:firstLine="708"/>
        <w:jc w:val="both"/>
        <w:rPr>
          <w:sz w:val="28"/>
          <w:szCs w:val="28"/>
        </w:rPr>
      </w:pPr>
      <w:r>
        <w:rPr>
          <w:sz w:val="28"/>
          <w:szCs w:val="28"/>
        </w:rPr>
        <w:t>При уточненных плановых назначениях на 2019 год в сумме 4064,7 тыс. рублей</w:t>
      </w:r>
      <w:r>
        <w:rPr>
          <w:b/>
          <w:sz w:val="28"/>
          <w:szCs w:val="28"/>
        </w:rPr>
        <w:t xml:space="preserve"> доходная часть</w:t>
      </w:r>
      <w:r>
        <w:rPr>
          <w:sz w:val="28"/>
          <w:szCs w:val="28"/>
        </w:rPr>
        <w:t xml:space="preserve"> бюджета поселения исполнена в сумме 3994,4 тыс. рублей, что составляет 98,3%. Из них план по налоговым и неналоговым доходам исполнен на 92,4%, что в абсолютном выражении составляет 465,1 тыс. рублей при уточненных плановых назначениях на отчетный период 503,1 тыс. рублей, в том числе:</w:t>
      </w:r>
    </w:p>
    <w:p w:rsidR="00A00BA9" w:rsidRDefault="00A00BA9">
      <w:pPr>
        <w:ind w:firstLine="708"/>
        <w:jc w:val="both"/>
        <w:rPr>
          <w:sz w:val="28"/>
          <w:szCs w:val="28"/>
        </w:rPr>
      </w:pPr>
      <w:r>
        <w:rPr>
          <w:color w:val="000000"/>
          <w:sz w:val="28"/>
          <w:szCs w:val="28"/>
        </w:rPr>
        <w:t>- по налоговым доходам – 107,3% или 152,4 тыс. рублей при уточненных</w:t>
      </w:r>
      <w:r>
        <w:rPr>
          <w:sz w:val="28"/>
          <w:szCs w:val="28"/>
        </w:rPr>
        <w:t xml:space="preserve"> плановых назначениях  в сумме 142,0 тыс. рублей;</w:t>
      </w:r>
    </w:p>
    <w:p w:rsidR="00A00BA9" w:rsidRDefault="00A00BA9">
      <w:pPr>
        <w:ind w:firstLine="708"/>
        <w:jc w:val="both"/>
        <w:rPr>
          <w:sz w:val="28"/>
          <w:szCs w:val="28"/>
        </w:rPr>
      </w:pPr>
      <w:r>
        <w:rPr>
          <w:sz w:val="28"/>
          <w:szCs w:val="28"/>
        </w:rPr>
        <w:t xml:space="preserve"> - по неналоговым доходам – 86,6% или 312,7 тыс. рублей при уточненных плановых назначениях  в сумме 361,1 тыс. рублей.</w:t>
      </w:r>
    </w:p>
    <w:p w:rsidR="00A00BA9" w:rsidRDefault="00A00BA9">
      <w:pPr>
        <w:jc w:val="both"/>
        <w:rPr>
          <w:sz w:val="28"/>
          <w:szCs w:val="28"/>
        </w:rPr>
      </w:pPr>
    </w:p>
    <w:p w:rsidR="00A00BA9" w:rsidRDefault="00A00BA9">
      <w:pPr>
        <w:pStyle w:val="Header"/>
        <w:tabs>
          <w:tab w:val="left" w:pos="720"/>
        </w:tabs>
        <w:jc w:val="both"/>
        <w:rPr>
          <w:b/>
          <w:sz w:val="28"/>
          <w:szCs w:val="28"/>
        </w:rPr>
      </w:pPr>
      <w:r>
        <w:rPr>
          <w:b/>
          <w:sz w:val="28"/>
          <w:szCs w:val="28"/>
        </w:rPr>
        <w:t>«Налоговые доходы»</w:t>
      </w:r>
    </w:p>
    <w:p w:rsidR="00A00BA9" w:rsidRDefault="00A00BA9">
      <w:pPr>
        <w:pStyle w:val="Header"/>
        <w:tabs>
          <w:tab w:val="left" w:pos="720"/>
        </w:tabs>
        <w:jc w:val="both"/>
        <w:rPr>
          <w:b/>
          <w:sz w:val="28"/>
          <w:szCs w:val="28"/>
        </w:rPr>
      </w:pPr>
      <w:r>
        <w:rPr>
          <w:sz w:val="28"/>
          <w:szCs w:val="28"/>
        </w:rPr>
        <w:t>Удельный вес налоговых доходов в структуре собственных доходов составляет 32,6%.</w:t>
      </w:r>
    </w:p>
    <w:p w:rsidR="00A00BA9" w:rsidRDefault="00A00BA9">
      <w:pPr>
        <w:pStyle w:val="Header"/>
        <w:tabs>
          <w:tab w:val="left" w:pos="720"/>
        </w:tabs>
        <w:jc w:val="both"/>
        <w:rPr>
          <w:b/>
          <w:sz w:val="28"/>
          <w:szCs w:val="28"/>
        </w:rPr>
      </w:pPr>
    </w:p>
    <w:p w:rsidR="00A00BA9" w:rsidRDefault="00A00BA9">
      <w:pPr>
        <w:pStyle w:val="Header"/>
        <w:tabs>
          <w:tab w:val="left" w:pos="720"/>
        </w:tabs>
        <w:jc w:val="both"/>
        <w:rPr>
          <w:b/>
          <w:i/>
          <w:sz w:val="28"/>
          <w:szCs w:val="28"/>
        </w:rPr>
      </w:pPr>
      <w:r>
        <w:rPr>
          <w:b/>
          <w:sz w:val="28"/>
          <w:szCs w:val="28"/>
        </w:rPr>
        <w:tab/>
      </w:r>
      <w:r>
        <w:rPr>
          <w:b/>
          <w:i/>
          <w:sz w:val="28"/>
          <w:szCs w:val="28"/>
        </w:rPr>
        <w:t>1.</w:t>
      </w:r>
      <w:r>
        <w:rPr>
          <w:b/>
          <w:sz w:val="28"/>
          <w:szCs w:val="28"/>
        </w:rPr>
        <w:t xml:space="preserve"> </w:t>
      </w:r>
      <w:r>
        <w:rPr>
          <w:b/>
          <w:i/>
          <w:sz w:val="28"/>
          <w:szCs w:val="28"/>
        </w:rPr>
        <w:t>«Налоги на прибыль, доходы».</w:t>
      </w:r>
    </w:p>
    <w:p w:rsidR="00A00BA9" w:rsidRDefault="00A00BA9">
      <w:pPr>
        <w:jc w:val="both"/>
        <w:rPr>
          <w:sz w:val="28"/>
          <w:szCs w:val="28"/>
        </w:rPr>
      </w:pPr>
      <w:r>
        <w:rPr>
          <w:sz w:val="28"/>
          <w:szCs w:val="28"/>
        </w:rPr>
        <w:tab/>
        <w:t>Налог на доходы физических лиц составляет 19,4% в структуре налоговых доходов. Плановые показатели на 2019 год по налогам на доходы физических лиц составили 30,0 тыс. рублей, фактически исполнено 29,6 тыс. рублей, исполнение составило 98,7 % . Причина неисполнения плановых показателей в том, что на 01.01.2019 г. организации, осуществляющие свою деятельность на территории сельского поселения «Степное» имеют кредиторскую по перечислению НДФЛ. В результате плановые показатели не исполнены в полном объеме.</w:t>
      </w:r>
    </w:p>
    <w:p w:rsidR="00A00BA9" w:rsidRDefault="00A00BA9">
      <w:pPr>
        <w:pStyle w:val="Header"/>
        <w:tabs>
          <w:tab w:val="left" w:pos="720"/>
        </w:tabs>
        <w:jc w:val="both"/>
        <w:rPr>
          <w:b/>
          <w:i/>
          <w:sz w:val="28"/>
          <w:szCs w:val="28"/>
        </w:rPr>
      </w:pPr>
    </w:p>
    <w:p w:rsidR="00A00BA9" w:rsidRDefault="00A00BA9">
      <w:pPr>
        <w:pStyle w:val="Header"/>
        <w:tabs>
          <w:tab w:val="left" w:pos="720"/>
        </w:tabs>
        <w:jc w:val="both"/>
        <w:rPr>
          <w:b/>
          <w:i/>
          <w:sz w:val="28"/>
          <w:szCs w:val="28"/>
        </w:rPr>
      </w:pPr>
      <w:r>
        <w:rPr>
          <w:b/>
          <w:i/>
          <w:sz w:val="28"/>
          <w:szCs w:val="28"/>
        </w:rPr>
        <w:tab/>
        <w:t>2. «Налог на имущество»</w:t>
      </w:r>
    </w:p>
    <w:p w:rsidR="00A00BA9" w:rsidRDefault="00A00BA9">
      <w:pPr>
        <w:pStyle w:val="Header"/>
        <w:tabs>
          <w:tab w:val="left" w:pos="708"/>
        </w:tabs>
        <w:jc w:val="both"/>
        <w:rPr>
          <w:sz w:val="28"/>
          <w:szCs w:val="28"/>
        </w:rPr>
      </w:pPr>
      <w:r>
        <w:rPr>
          <w:sz w:val="28"/>
          <w:szCs w:val="28"/>
        </w:rPr>
        <w:tab/>
        <w:t>В структуре налоговых доходов налог на имущество составляет 80,1%. Плановые  показатели на 2019 год 112,0 тыс. рублей, фактически поступило в бюджет 122,1 тыс. рублей, что составило 109,0% исполнения в том числе:</w:t>
      </w:r>
    </w:p>
    <w:p w:rsidR="00A00BA9" w:rsidRDefault="00A00BA9">
      <w:pPr>
        <w:pStyle w:val="Header"/>
        <w:tabs>
          <w:tab w:val="left" w:pos="708"/>
        </w:tabs>
        <w:jc w:val="both"/>
        <w:rPr>
          <w:sz w:val="28"/>
          <w:szCs w:val="28"/>
        </w:rPr>
      </w:pPr>
      <w:r>
        <w:rPr>
          <w:sz w:val="28"/>
          <w:szCs w:val="28"/>
        </w:rPr>
        <w:t>- налог на имущество физических лиц исполнен на 55,0%</w:t>
      </w:r>
    </w:p>
    <w:p w:rsidR="00A00BA9" w:rsidRDefault="00A00BA9">
      <w:pPr>
        <w:pStyle w:val="Header"/>
        <w:tabs>
          <w:tab w:val="left" w:pos="708"/>
        </w:tabs>
        <w:jc w:val="both"/>
        <w:rPr>
          <w:sz w:val="28"/>
          <w:szCs w:val="28"/>
        </w:rPr>
      </w:pPr>
      <w:r>
        <w:rPr>
          <w:sz w:val="28"/>
          <w:szCs w:val="28"/>
        </w:rPr>
        <w:t>- земельный налог исполнен на 110,0%.</w:t>
      </w:r>
    </w:p>
    <w:p w:rsidR="00A00BA9" w:rsidRDefault="00A00BA9">
      <w:pPr>
        <w:pStyle w:val="Header"/>
        <w:tabs>
          <w:tab w:val="left" w:pos="708"/>
        </w:tabs>
        <w:jc w:val="both"/>
        <w:rPr>
          <w:sz w:val="28"/>
          <w:szCs w:val="28"/>
        </w:rPr>
      </w:pPr>
    </w:p>
    <w:p w:rsidR="00A00BA9" w:rsidRDefault="00A00BA9">
      <w:pPr>
        <w:pStyle w:val="Header"/>
        <w:tabs>
          <w:tab w:val="left" w:pos="720"/>
        </w:tabs>
        <w:ind w:left="360" w:firstLine="360"/>
        <w:jc w:val="both"/>
        <w:rPr>
          <w:b/>
          <w:sz w:val="28"/>
          <w:szCs w:val="28"/>
        </w:rPr>
      </w:pPr>
      <w:r>
        <w:rPr>
          <w:b/>
          <w:sz w:val="28"/>
          <w:szCs w:val="28"/>
        </w:rPr>
        <w:t>«Неналоговые доходы»</w:t>
      </w:r>
    </w:p>
    <w:p w:rsidR="00A00BA9" w:rsidRDefault="00A00BA9">
      <w:pPr>
        <w:pStyle w:val="Header"/>
        <w:tabs>
          <w:tab w:val="left" w:pos="720"/>
        </w:tabs>
        <w:jc w:val="both"/>
        <w:rPr>
          <w:b/>
          <w:sz w:val="28"/>
          <w:szCs w:val="28"/>
        </w:rPr>
      </w:pPr>
      <w:r>
        <w:rPr>
          <w:sz w:val="28"/>
          <w:szCs w:val="28"/>
        </w:rPr>
        <w:tab/>
        <w:t>Удельный вес неналоговых доходов в структуре собственных доходов составляет 67,4%.</w:t>
      </w:r>
    </w:p>
    <w:p w:rsidR="00A00BA9" w:rsidRDefault="00A00BA9">
      <w:pPr>
        <w:pStyle w:val="Header"/>
        <w:tabs>
          <w:tab w:val="left" w:pos="720"/>
        </w:tabs>
        <w:ind w:left="360"/>
        <w:jc w:val="both"/>
        <w:rPr>
          <w:sz w:val="28"/>
          <w:szCs w:val="28"/>
        </w:rPr>
      </w:pPr>
    </w:p>
    <w:p w:rsidR="00A00BA9" w:rsidRDefault="00A00BA9">
      <w:pPr>
        <w:pStyle w:val="Header"/>
        <w:tabs>
          <w:tab w:val="left" w:pos="720"/>
        </w:tabs>
        <w:ind w:left="360" w:firstLine="360"/>
        <w:jc w:val="both"/>
        <w:rPr>
          <w:b/>
          <w:i/>
          <w:sz w:val="28"/>
          <w:szCs w:val="28"/>
        </w:rPr>
      </w:pPr>
      <w:r>
        <w:rPr>
          <w:b/>
          <w:i/>
          <w:sz w:val="28"/>
          <w:szCs w:val="28"/>
        </w:rPr>
        <w:t>1. «Доходы от использования имущества, находящегося в государственной и муниципальной собственности»</w:t>
      </w:r>
    </w:p>
    <w:p w:rsidR="00A00BA9" w:rsidRDefault="00A00BA9">
      <w:pPr>
        <w:pStyle w:val="Header"/>
        <w:tabs>
          <w:tab w:val="left" w:pos="708"/>
        </w:tabs>
        <w:jc w:val="both"/>
        <w:rPr>
          <w:sz w:val="28"/>
          <w:szCs w:val="28"/>
        </w:rPr>
      </w:pPr>
      <w:r>
        <w:rPr>
          <w:sz w:val="28"/>
          <w:szCs w:val="28"/>
        </w:rPr>
        <w:tab/>
        <w:t>Удельный вес составляет 36,3% в структуре неналоговых доходов.</w:t>
      </w:r>
    </w:p>
    <w:p w:rsidR="00A00BA9" w:rsidRDefault="00A00BA9">
      <w:pPr>
        <w:jc w:val="both"/>
        <w:rPr>
          <w:sz w:val="28"/>
          <w:szCs w:val="28"/>
        </w:rPr>
      </w:pPr>
      <w:r>
        <w:rPr>
          <w:sz w:val="28"/>
          <w:szCs w:val="28"/>
        </w:rPr>
        <w:t>Уточненные плановые показатели в 2019 году 181,1 тыс. рублей, фактически исполнено 113,4тыс. руб. Исполнение составило 62,6%. Это доходы, получаемые в виде арендной платы за земли, находящиеся в собственности сельского поселения «Степное». В 2019 г. арендную плату не перечислило в бюджет СХПК «Степной». С должником ведется работа, вручено уведомление.</w:t>
      </w:r>
    </w:p>
    <w:p w:rsidR="00A00BA9" w:rsidRDefault="00A00BA9">
      <w:pPr>
        <w:pStyle w:val="Header"/>
        <w:tabs>
          <w:tab w:val="left" w:pos="720"/>
        </w:tabs>
        <w:jc w:val="both"/>
        <w:rPr>
          <w:sz w:val="28"/>
          <w:szCs w:val="28"/>
        </w:rPr>
      </w:pPr>
    </w:p>
    <w:p w:rsidR="00A00BA9" w:rsidRDefault="00A00BA9">
      <w:pPr>
        <w:pStyle w:val="Header"/>
        <w:tabs>
          <w:tab w:val="left" w:pos="720"/>
        </w:tabs>
        <w:jc w:val="both"/>
        <w:rPr>
          <w:b/>
          <w:i/>
          <w:sz w:val="28"/>
          <w:szCs w:val="28"/>
        </w:rPr>
      </w:pPr>
      <w:r>
        <w:rPr>
          <w:b/>
          <w:i/>
          <w:sz w:val="28"/>
          <w:szCs w:val="28"/>
        </w:rPr>
        <w:tab/>
        <w:t>2. «Прочие неналоговые доходы»</w:t>
      </w:r>
    </w:p>
    <w:p w:rsidR="00A00BA9" w:rsidRDefault="00A00BA9">
      <w:pPr>
        <w:pStyle w:val="Header"/>
        <w:tabs>
          <w:tab w:val="left" w:pos="720"/>
        </w:tabs>
        <w:ind w:firstLine="720"/>
        <w:jc w:val="both"/>
        <w:rPr>
          <w:sz w:val="28"/>
          <w:szCs w:val="28"/>
        </w:rPr>
      </w:pPr>
      <w:r>
        <w:rPr>
          <w:sz w:val="28"/>
          <w:szCs w:val="28"/>
        </w:rPr>
        <w:t xml:space="preserve">Средства самообложения граждан. В структуре неналоговых доходов удельный вес составляет 63,7%. Фактически поступило в бюджет за 2019 год 199,3 тыс. рублей. при уточненном плане 180,0 тыс.рублей. Исполнение составило 110,7%. </w:t>
      </w:r>
    </w:p>
    <w:p w:rsidR="00A00BA9" w:rsidRDefault="00A00BA9">
      <w:pPr>
        <w:pStyle w:val="Header"/>
        <w:tabs>
          <w:tab w:val="left" w:pos="720"/>
        </w:tabs>
        <w:jc w:val="both"/>
        <w:rPr>
          <w:sz w:val="28"/>
          <w:szCs w:val="28"/>
        </w:rPr>
      </w:pPr>
    </w:p>
    <w:p w:rsidR="00A00BA9" w:rsidRDefault="00A00BA9">
      <w:pPr>
        <w:pStyle w:val="Header"/>
        <w:tabs>
          <w:tab w:val="left" w:pos="720"/>
        </w:tabs>
        <w:jc w:val="both"/>
        <w:rPr>
          <w:b/>
          <w:sz w:val="28"/>
          <w:szCs w:val="28"/>
        </w:rPr>
      </w:pPr>
      <w:r>
        <w:rPr>
          <w:sz w:val="28"/>
          <w:szCs w:val="28"/>
        </w:rPr>
        <w:tab/>
      </w:r>
      <w:r>
        <w:rPr>
          <w:b/>
          <w:sz w:val="28"/>
          <w:szCs w:val="28"/>
        </w:rPr>
        <w:t>«Безвозмездные поступления»</w:t>
      </w:r>
    </w:p>
    <w:p w:rsidR="00A00BA9" w:rsidRDefault="00A00BA9">
      <w:pPr>
        <w:pStyle w:val="Header"/>
        <w:tabs>
          <w:tab w:val="left" w:pos="0"/>
        </w:tabs>
        <w:ind w:firstLine="720"/>
        <w:jc w:val="both"/>
        <w:rPr>
          <w:sz w:val="28"/>
          <w:szCs w:val="28"/>
        </w:rPr>
      </w:pPr>
      <w:r>
        <w:rPr>
          <w:sz w:val="28"/>
          <w:szCs w:val="28"/>
        </w:rPr>
        <w:tab/>
        <w:t>Безвозмездные поступления от других бюджетов бюджетной системы Российской Федерации утверждены на 2019 год в сумме 1938,7 тыс. руб. За период 2019 г. общий объем плановых поступлений увеличен на 1590,6 тыс. рублей, в том числе:</w:t>
      </w:r>
    </w:p>
    <w:p w:rsidR="00A00BA9" w:rsidRDefault="00A00BA9">
      <w:pPr>
        <w:pStyle w:val="Header"/>
        <w:tabs>
          <w:tab w:val="left" w:pos="0"/>
        </w:tabs>
        <w:jc w:val="both"/>
        <w:rPr>
          <w:sz w:val="28"/>
          <w:szCs w:val="28"/>
        </w:rPr>
      </w:pPr>
      <w:r>
        <w:rPr>
          <w:sz w:val="28"/>
          <w:szCs w:val="28"/>
        </w:rPr>
        <w:t>- дотации бюджетам сельских поселений на поддержку мер по обеспечению сбалансированности бюджетов на сумму 369,5 тыс. рублей;</w:t>
      </w:r>
    </w:p>
    <w:p w:rsidR="00A00BA9" w:rsidRDefault="00A00BA9">
      <w:pPr>
        <w:pStyle w:val="Header"/>
        <w:tabs>
          <w:tab w:val="left" w:pos="0"/>
        </w:tabs>
        <w:jc w:val="both"/>
        <w:rPr>
          <w:sz w:val="28"/>
          <w:szCs w:val="28"/>
        </w:rPr>
      </w:pPr>
      <w:r>
        <w:rPr>
          <w:sz w:val="28"/>
          <w:szCs w:val="28"/>
        </w:rPr>
        <w:t>- прочие субсидии бюджетам сельских поселений на сумму 642,3 тыс. рублей;</w:t>
      </w:r>
    </w:p>
    <w:p w:rsidR="00A00BA9" w:rsidRDefault="00A00BA9">
      <w:pPr>
        <w:pStyle w:val="Header"/>
        <w:tabs>
          <w:tab w:val="left" w:pos="0"/>
        </w:tabs>
        <w:jc w:val="both"/>
        <w:rPr>
          <w:sz w:val="28"/>
          <w:szCs w:val="28"/>
        </w:rPr>
      </w:pPr>
      <w:r>
        <w:rPr>
          <w:sz w:val="28"/>
          <w:szCs w:val="28"/>
        </w:rPr>
        <w:t>- субвенции бюджетам на осуществление первичного воинского учета на сумму -1,2 тыс. руб.</w:t>
      </w:r>
    </w:p>
    <w:p w:rsidR="00A00BA9" w:rsidRDefault="00A00BA9">
      <w:pPr>
        <w:pStyle w:val="Header"/>
        <w:tabs>
          <w:tab w:val="left" w:pos="0"/>
        </w:tabs>
        <w:jc w:val="both"/>
        <w:rPr>
          <w:sz w:val="28"/>
          <w:szCs w:val="28"/>
        </w:rPr>
      </w:pPr>
      <w:r>
        <w:rPr>
          <w:sz w:val="28"/>
          <w:szCs w:val="28"/>
        </w:rPr>
        <w:t>-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сумму 580,0тыс. рублей.</w:t>
      </w:r>
    </w:p>
    <w:p w:rsidR="00A00BA9" w:rsidRDefault="00A00BA9">
      <w:pPr>
        <w:pStyle w:val="Header"/>
        <w:tabs>
          <w:tab w:val="left" w:pos="0"/>
        </w:tabs>
        <w:ind w:firstLine="720"/>
        <w:jc w:val="both"/>
        <w:rPr>
          <w:sz w:val="28"/>
          <w:szCs w:val="28"/>
        </w:rPr>
      </w:pPr>
      <w:r>
        <w:rPr>
          <w:sz w:val="28"/>
          <w:szCs w:val="28"/>
        </w:rPr>
        <w:tab/>
        <w:t>Безвозмездные поступления от других бюджетов бюджетной системы Российской Федерации за 2019 год исполнены на 99,1%. Поступление составило 3529,3 тыс. рублей, из них:</w:t>
      </w:r>
    </w:p>
    <w:p w:rsidR="00A00BA9" w:rsidRDefault="00A00BA9">
      <w:pPr>
        <w:pStyle w:val="Header"/>
        <w:tabs>
          <w:tab w:val="left" w:pos="720"/>
        </w:tabs>
        <w:jc w:val="both"/>
        <w:rPr>
          <w:sz w:val="28"/>
          <w:szCs w:val="28"/>
        </w:rPr>
      </w:pPr>
      <w:r>
        <w:rPr>
          <w:sz w:val="28"/>
          <w:szCs w:val="28"/>
        </w:rPr>
        <w:tab/>
        <w:t>1. «Дотации бюджетам поселений на выравнивание бюджетной обеспеченности» 1540,2 тыс. рублей – исполнение 100%;</w:t>
      </w:r>
    </w:p>
    <w:p w:rsidR="00A00BA9" w:rsidRDefault="00A00BA9">
      <w:pPr>
        <w:pStyle w:val="Header"/>
        <w:tabs>
          <w:tab w:val="left" w:pos="720"/>
        </w:tabs>
        <w:jc w:val="both"/>
        <w:rPr>
          <w:sz w:val="28"/>
          <w:szCs w:val="28"/>
        </w:rPr>
      </w:pPr>
      <w:r>
        <w:rPr>
          <w:sz w:val="28"/>
          <w:szCs w:val="28"/>
        </w:rPr>
        <w:tab/>
        <w:t>2. «Дотации бюджетам сельских поселений на поддержку мер на обеспечении сбалансированности бюджетов» - 369,5 тыс. рублей – исполнение 100%;</w:t>
      </w:r>
    </w:p>
    <w:p w:rsidR="00A00BA9" w:rsidRDefault="00A00BA9">
      <w:pPr>
        <w:pStyle w:val="Header"/>
        <w:tabs>
          <w:tab w:val="left" w:pos="720"/>
        </w:tabs>
        <w:ind w:firstLine="720"/>
        <w:jc w:val="both"/>
        <w:rPr>
          <w:sz w:val="28"/>
          <w:szCs w:val="28"/>
        </w:rPr>
      </w:pPr>
      <w:r>
        <w:rPr>
          <w:sz w:val="28"/>
          <w:szCs w:val="28"/>
        </w:rPr>
        <w:t>3. « Прочие субсидии бюджетам сельских поселений» 642,3 тыс. рублей – исполнение 100%;</w:t>
      </w:r>
    </w:p>
    <w:p w:rsidR="00A00BA9" w:rsidRDefault="00A00BA9">
      <w:pPr>
        <w:pStyle w:val="Header"/>
        <w:tabs>
          <w:tab w:val="left" w:pos="720"/>
        </w:tabs>
        <w:jc w:val="both"/>
        <w:rPr>
          <w:sz w:val="28"/>
          <w:szCs w:val="28"/>
        </w:rPr>
      </w:pPr>
      <w:r>
        <w:rPr>
          <w:sz w:val="28"/>
          <w:szCs w:val="28"/>
        </w:rPr>
        <w:tab/>
        <w:t>4.«Субвенции бюджетам поселений на осуществление первичного воинского учета на территориях, где отсутствуют военные комиссариаты» - 104,5 тыс. рублей – исполнение 100%;</w:t>
      </w:r>
    </w:p>
    <w:p w:rsidR="00A00BA9" w:rsidRDefault="00A00BA9">
      <w:pPr>
        <w:pStyle w:val="Header"/>
        <w:tabs>
          <w:tab w:val="left" w:pos="720"/>
        </w:tabs>
        <w:jc w:val="both"/>
        <w:rPr>
          <w:sz w:val="28"/>
          <w:szCs w:val="28"/>
        </w:rPr>
      </w:pPr>
      <w:r>
        <w:rPr>
          <w:sz w:val="28"/>
          <w:szCs w:val="28"/>
        </w:rPr>
        <w:tab/>
        <w:t xml:space="preserve">5.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872,8 тыс. рублей – исполнение 96,4%. </w:t>
      </w:r>
    </w:p>
    <w:p w:rsidR="00A00BA9" w:rsidRDefault="00A00BA9">
      <w:pPr>
        <w:ind w:firstLine="708"/>
        <w:jc w:val="both"/>
        <w:rPr>
          <w:sz w:val="28"/>
          <w:szCs w:val="28"/>
        </w:rPr>
      </w:pPr>
      <w:r>
        <w:rPr>
          <w:sz w:val="28"/>
          <w:szCs w:val="28"/>
        </w:rPr>
        <w:t xml:space="preserve">По итогам отчетного периода налоговые и неналоговые доходы бюджета поселения в общей сумме доходов составляют 11,6%. Остальная доля приходится на безвозмездные поступления в размере 88,4%. </w:t>
      </w:r>
    </w:p>
    <w:p w:rsidR="00A00BA9" w:rsidRDefault="00A00BA9">
      <w:pPr>
        <w:ind w:firstLine="708"/>
        <w:jc w:val="both"/>
        <w:rPr>
          <w:sz w:val="28"/>
          <w:szCs w:val="28"/>
        </w:rPr>
      </w:pPr>
      <w:r>
        <w:rPr>
          <w:sz w:val="28"/>
          <w:szCs w:val="28"/>
        </w:rPr>
        <w:t>Сравнение плановых и фактических показателей отчетного периода с аналогичным периодом прошлого года приведено в таблице 1.</w:t>
      </w:r>
    </w:p>
    <w:p w:rsidR="00A00BA9" w:rsidRDefault="00A00BA9">
      <w:pPr>
        <w:jc w:val="right"/>
        <w:rPr>
          <w:sz w:val="28"/>
          <w:szCs w:val="28"/>
        </w:rPr>
      </w:pPr>
      <w:r>
        <w:rPr>
          <w:sz w:val="28"/>
          <w:szCs w:val="28"/>
        </w:rPr>
        <w:t>Таблица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9"/>
        <w:gridCol w:w="1053"/>
        <w:gridCol w:w="1068"/>
        <w:gridCol w:w="916"/>
        <w:gridCol w:w="1165"/>
        <w:gridCol w:w="1151"/>
        <w:gridCol w:w="828"/>
        <w:gridCol w:w="967"/>
        <w:gridCol w:w="992"/>
      </w:tblGrid>
      <w:tr w:rsidR="00A00BA9">
        <w:tc>
          <w:tcPr>
            <w:tcW w:w="1749" w:type="dxa"/>
            <w:vMerge w:val="restart"/>
          </w:tcPr>
          <w:p w:rsidR="00A00BA9" w:rsidRDefault="00A00BA9">
            <w:pPr>
              <w:jc w:val="center"/>
            </w:pPr>
            <w:r>
              <w:rPr>
                <w:sz w:val="22"/>
                <w:szCs w:val="22"/>
              </w:rPr>
              <w:t>Показатели</w:t>
            </w:r>
          </w:p>
        </w:tc>
        <w:tc>
          <w:tcPr>
            <w:tcW w:w="3037" w:type="dxa"/>
            <w:gridSpan w:val="3"/>
          </w:tcPr>
          <w:p w:rsidR="00A00BA9" w:rsidRDefault="00A00BA9">
            <w:pPr>
              <w:jc w:val="center"/>
            </w:pPr>
            <w:r>
              <w:rPr>
                <w:sz w:val="22"/>
                <w:szCs w:val="22"/>
              </w:rPr>
              <w:t>2018 год</w:t>
            </w:r>
          </w:p>
        </w:tc>
        <w:tc>
          <w:tcPr>
            <w:tcW w:w="3144" w:type="dxa"/>
            <w:gridSpan w:val="3"/>
          </w:tcPr>
          <w:p w:rsidR="00A00BA9" w:rsidRDefault="00A00BA9">
            <w:pPr>
              <w:jc w:val="center"/>
            </w:pPr>
            <w:r>
              <w:rPr>
                <w:sz w:val="22"/>
                <w:szCs w:val="22"/>
              </w:rPr>
              <w:t>2019 год</w:t>
            </w:r>
          </w:p>
        </w:tc>
        <w:tc>
          <w:tcPr>
            <w:tcW w:w="1959" w:type="dxa"/>
            <w:gridSpan w:val="2"/>
          </w:tcPr>
          <w:p w:rsidR="00A00BA9" w:rsidRDefault="00A00BA9">
            <w:pPr>
              <w:jc w:val="center"/>
            </w:pPr>
            <w:r>
              <w:rPr>
                <w:sz w:val="22"/>
                <w:szCs w:val="22"/>
              </w:rPr>
              <w:t xml:space="preserve">Отклонение показателей </w:t>
            </w:r>
          </w:p>
          <w:p w:rsidR="00A00BA9" w:rsidRDefault="00A00BA9">
            <w:pPr>
              <w:jc w:val="center"/>
            </w:pPr>
            <w:r>
              <w:rPr>
                <w:sz w:val="22"/>
                <w:szCs w:val="22"/>
              </w:rPr>
              <w:t>(+; -)</w:t>
            </w:r>
          </w:p>
        </w:tc>
      </w:tr>
      <w:tr w:rsidR="00A00BA9">
        <w:tc>
          <w:tcPr>
            <w:tcW w:w="1749" w:type="dxa"/>
            <w:vMerge/>
          </w:tcPr>
          <w:p w:rsidR="00A00BA9" w:rsidRDefault="00A00BA9">
            <w:pPr>
              <w:jc w:val="both"/>
            </w:pPr>
          </w:p>
        </w:tc>
        <w:tc>
          <w:tcPr>
            <w:tcW w:w="1053" w:type="dxa"/>
          </w:tcPr>
          <w:p w:rsidR="00A00BA9" w:rsidRDefault="00A00BA9">
            <w:pPr>
              <w:jc w:val="center"/>
            </w:pPr>
            <w:r>
              <w:rPr>
                <w:sz w:val="22"/>
                <w:szCs w:val="22"/>
              </w:rPr>
              <w:t xml:space="preserve">План, </w:t>
            </w:r>
          </w:p>
          <w:p w:rsidR="00A00BA9" w:rsidRDefault="00A00BA9">
            <w:pPr>
              <w:jc w:val="center"/>
            </w:pPr>
            <w:r>
              <w:rPr>
                <w:sz w:val="22"/>
                <w:szCs w:val="22"/>
              </w:rPr>
              <w:t>тыс. руб.</w:t>
            </w:r>
          </w:p>
        </w:tc>
        <w:tc>
          <w:tcPr>
            <w:tcW w:w="1068" w:type="dxa"/>
          </w:tcPr>
          <w:p w:rsidR="00A00BA9" w:rsidRDefault="00A00BA9">
            <w:pPr>
              <w:jc w:val="center"/>
            </w:pPr>
            <w:r>
              <w:rPr>
                <w:sz w:val="22"/>
                <w:szCs w:val="22"/>
              </w:rPr>
              <w:t>Факт,</w:t>
            </w:r>
          </w:p>
          <w:p w:rsidR="00A00BA9" w:rsidRDefault="00A00BA9">
            <w:pPr>
              <w:jc w:val="center"/>
            </w:pPr>
            <w:r>
              <w:rPr>
                <w:sz w:val="22"/>
                <w:szCs w:val="22"/>
              </w:rPr>
              <w:t>тыс. руб.</w:t>
            </w:r>
          </w:p>
        </w:tc>
        <w:tc>
          <w:tcPr>
            <w:tcW w:w="916" w:type="dxa"/>
          </w:tcPr>
          <w:p w:rsidR="00A00BA9" w:rsidRDefault="00A00BA9">
            <w:pPr>
              <w:jc w:val="center"/>
            </w:pPr>
            <w:r>
              <w:rPr>
                <w:sz w:val="22"/>
                <w:szCs w:val="22"/>
              </w:rPr>
              <w:t>%</w:t>
            </w:r>
          </w:p>
        </w:tc>
        <w:tc>
          <w:tcPr>
            <w:tcW w:w="1165" w:type="dxa"/>
          </w:tcPr>
          <w:p w:rsidR="00A00BA9" w:rsidRDefault="00A00BA9">
            <w:pPr>
              <w:jc w:val="center"/>
            </w:pPr>
            <w:r>
              <w:rPr>
                <w:sz w:val="22"/>
                <w:szCs w:val="22"/>
              </w:rPr>
              <w:t xml:space="preserve">План, </w:t>
            </w:r>
          </w:p>
          <w:p w:rsidR="00A00BA9" w:rsidRDefault="00A00BA9">
            <w:pPr>
              <w:jc w:val="center"/>
            </w:pPr>
            <w:r>
              <w:rPr>
                <w:sz w:val="22"/>
                <w:szCs w:val="22"/>
              </w:rPr>
              <w:t>тыс. руб.</w:t>
            </w:r>
          </w:p>
        </w:tc>
        <w:tc>
          <w:tcPr>
            <w:tcW w:w="1151" w:type="dxa"/>
          </w:tcPr>
          <w:p w:rsidR="00A00BA9" w:rsidRDefault="00A00BA9">
            <w:pPr>
              <w:jc w:val="center"/>
            </w:pPr>
            <w:r>
              <w:rPr>
                <w:sz w:val="22"/>
                <w:szCs w:val="22"/>
              </w:rPr>
              <w:t>Факт,</w:t>
            </w:r>
          </w:p>
          <w:p w:rsidR="00A00BA9" w:rsidRDefault="00A00BA9">
            <w:pPr>
              <w:jc w:val="center"/>
            </w:pPr>
            <w:r>
              <w:rPr>
                <w:sz w:val="22"/>
                <w:szCs w:val="22"/>
              </w:rPr>
              <w:t>тыс.руб.</w:t>
            </w:r>
          </w:p>
        </w:tc>
        <w:tc>
          <w:tcPr>
            <w:tcW w:w="828" w:type="dxa"/>
          </w:tcPr>
          <w:p w:rsidR="00A00BA9" w:rsidRDefault="00A00BA9">
            <w:pPr>
              <w:jc w:val="center"/>
            </w:pPr>
            <w:r>
              <w:rPr>
                <w:sz w:val="22"/>
                <w:szCs w:val="22"/>
              </w:rPr>
              <w:t>%</w:t>
            </w:r>
          </w:p>
        </w:tc>
        <w:tc>
          <w:tcPr>
            <w:tcW w:w="967" w:type="dxa"/>
          </w:tcPr>
          <w:p w:rsidR="00A00BA9" w:rsidRDefault="00A00BA9">
            <w:pPr>
              <w:jc w:val="center"/>
            </w:pPr>
            <w:r>
              <w:rPr>
                <w:sz w:val="22"/>
                <w:szCs w:val="22"/>
              </w:rPr>
              <w:t xml:space="preserve">План, </w:t>
            </w:r>
          </w:p>
          <w:p w:rsidR="00A00BA9" w:rsidRDefault="00A00BA9">
            <w:pPr>
              <w:jc w:val="center"/>
            </w:pPr>
            <w:r>
              <w:rPr>
                <w:sz w:val="22"/>
                <w:szCs w:val="22"/>
              </w:rPr>
              <w:t xml:space="preserve">тыс. руб. </w:t>
            </w:r>
          </w:p>
        </w:tc>
        <w:tc>
          <w:tcPr>
            <w:tcW w:w="992" w:type="dxa"/>
          </w:tcPr>
          <w:p w:rsidR="00A00BA9" w:rsidRDefault="00A00BA9">
            <w:pPr>
              <w:jc w:val="center"/>
            </w:pPr>
            <w:r>
              <w:rPr>
                <w:sz w:val="22"/>
                <w:szCs w:val="22"/>
              </w:rPr>
              <w:t>Факт,</w:t>
            </w:r>
          </w:p>
          <w:p w:rsidR="00A00BA9" w:rsidRDefault="00A00BA9">
            <w:pPr>
              <w:jc w:val="center"/>
            </w:pPr>
            <w:r>
              <w:rPr>
                <w:sz w:val="22"/>
                <w:szCs w:val="22"/>
              </w:rPr>
              <w:t>тыс. руб.</w:t>
            </w:r>
          </w:p>
        </w:tc>
      </w:tr>
      <w:tr w:rsidR="00A00BA9">
        <w:trPr>
          <w:trHeight w:val="77"/>
        </w:trPr>
        <w:tc>
          <w:tcPr>
            <w:tcW w:w="1749" w:type="dxa"/>
          </w:tcPr>
          <w:p w:rsidR="00A00BA9" w:rsidRDefault="00A00BA9">
            <w:pPr>
              <w:jc w:val="center"/>
            </w:pPr>
            <w:r>
              <w:rPr>
                <w:sz w:val="22"/>
                <w:szCs w:val="22"/>
              </w:rPr>
              <w:t>1</w:t>
            </w:r>
          </w:p>
        </w:tc>
        <w:tc>
          <w:tcPr>
            <w:tcW w:w="1053" w:type="dxa"/>
          </w:tcPr>
          <w:p w:rsidR="00A00BA9" w:rsidRDefault="00A00BA9">
            <w:pPr>
              <w:jc w:val="center"/>
            </w:pPr>
            <w:r>
              <w:rPr>
                <w:sz w:val="22"/>
                <w:szCs w:val="22"/>
              </w:rPr>
              <w:t>2</w:t>
            </w:r>
          </w:p>
        </w:tc>
        <w:tc>
          <w:tcPr>
            <w:tcW w:w="1068" w:type="dxa"/>
          </w:tcPr>
          <w:p w:rsidR="00A00BA9" w:rsidRDefault="00A00BA9">
            <w:pPr>
              <w:jc w:val="center"/>
            </w:pPr>
            <w:r>
              <w:rPr>
                <w:sz w:val="22"/>
                <w:szCs w:val="22"/>
              </w:rPr>
              <w:t>3</w:t>
            </w:r>
          </w:p>
        </w:tc>
        <w:tc>
          <w:tcPr>
            <w:tcW w:w="916" w:type="dxa"/>
          </w:tcPr>
          <w:p w:rsidR="00A00BA9" w:rsidRDefault="00A00BA9">
            <w:pPr>
              <w:jc w:val="center"/>
            </w:pPr>
            <w:r>
              <w:rPr>
                <w:sz w:val="22"/>
                <w:szCs w:val="22"/>
              </w:rPr>
              <w:t>4</w:t>
            </w:r>
          </w:p>
        </w:tc>
        <w:tc>
          <w:tcPr>
            <w:tcW w:w="1165" w:type="dxa"/>
          </w:tcPr>
          <w:p w:rsidR="00A00BA9" w:rsidRDefault="00A00BA9">
            <w:pPr>
              <w:jc w:val="center"/>
            </w:pPr>
            <w:r>
              <w:rPr>
                <w:sz w:val="22"/>
                <w:szCs w:val="22"/>
              </w:rPr>
              <w:t>5</w:t>
            </w:r>
          </w:p>
        </w:tc>
        <w:tc>
          <w:tcPr>
            <w:tcW w:w="1151" w:type="dxa"/>
          </w:tcPr>
          <w:p w:rsidR="00A00BA9" w:rsidRDefault="00A00BA9">
            <w:pPr>
              <w:jc w:val="center"/>
            </w:pPr>
            <w:r>
              <w:rPr>
                <w:sz w:val="22"/>
                <w:szCs w:val="22"/>
              </w:rPr>
              <w:t>6</w:t>
            </w:r>
          </w:p>
        </w:tc>
        <w:tc>
          <w:tcPr>
            <w:tcW w:w="828" w:type="dxa"/>
          </w:tcPr>
          <w:p w:rsidR="00A00BA9" w:rsidRDefault="00A00BA9">
            <w:pPr>
              <w:jc w:val="center"/>
            </w:pPr>
            <w:r>
              <w:rPr>
                <w:sz w:val="22"/>
                <w:szCs w:val="22"/>
              </w:rPr>
              <w:t>7</w:t>
            </w:r>
          </w:p>
        </w:tc>
        <w:tc>
          <w:tcPr>
            <w:tcW w:w="967" w:type="dxa"/>
          </w:tcPr>
          <w:p w:rsidR="00A00BA9" w:rsidRDefault="00A00BA9">
            <w:pPr>
              <w:jc w:val="center"/>
            </w:pPr>
            <w:r>
              <w:rPr>
                <w:sz w:val="22"/>
                <w:szCs w:val="22"/>
              </w:rPr>
              <w:t>8 (гр.5 – гр.2)</w:t>
            </w:r>
          </w:p>
        </w:tc>
        <w:tc>
          <w:tcPr>
            <w:tcW w:w="992" w:type="dxa"/>
          </w:tcPr>
          <w:p w:rsidR="00A00BA9" w:rsidRDefault="00A00BA9">
            <w:pPr>
              <w:jc w:val="center"/>
            </w:pPr>
            <w:r>
              <w:rPr>
                <w:sz w:val="22"/>
                <w:szCs w:val="22"/>
              </w:rPr>
              <w:t>9 (гр.6 – гр.3)</w:t>
            </w:r>
          </w:p>
        </w:tc>
      </w:tr>
      <w:tr w:rsidR="00A00BA9">
        <w:tc>
          <w:tcPr>
            <w:tcW w:w="1749" w:type="dxa"/>
          </w:tcPr>
          <w:p w:rsidR="00A00BA9" w:rsidRDefault="00A00BA9">
            <w:pPr>
              <w:jc w:val="both"/>
            </w:pPr>
            <w:r>
              <w:rPr>
                <w:sz w:val="22"/>
                <w:szCs w:val="22"/>
              </w:rPr>
              <w:t>Доходы - всего</w:t>
            </w:r>
          </w:p>
        </w:tc>
        <w:tc>
          <w:tcPr>
            <w:tcW w:w="1053" w:type="dxa"/>
          </w:tcPr>
          <w:p w:rsidR="00A00BA9" w:rsidRDefault="00A00BA9">
            <w:pPr>
              <w:jc w:val="center"/>
            </w:pPr>
            <w:r>
              <w:t>3801,8</w:t>
            </w:r>
          </w:p>
        </w:tc>
        <w:tc>
          <w:tcPr>
            <w:tcW w:w="1068" w:type="dxa"/>
          </w:tcPr>
          <w:p w:rsidR="00A00BA9" w:rsidRDefault="00A00BA9">
            <w:pPr>
              <w:jc w:val="center"/>
            </w:pPr>
            <w:r>
              <w:t>3270,1</w:t>
            </w:r>
          </w:p>
        </w:tc>
        <w:tc>
          <w:tcPr>
            <w:tcW w:w="916" w:type="dxa"/>
          </w:tcPr>
          <w:p w:rsidR="00A00BA9" w:rsidRDefault="00A00BA9">
            <w:pPr>
              <w:jc w:val="center"/>
            </w:pPr>
            <w:r>
              <w:t>86,0</w:t>
            </w:r>
          </w:p>
        </w:tc>
        <w:tc>
          <w:tcPr>
            <w:tcW w:w="1165" w:type="dxa"/>
          </w:tcPr>
          <w:p w:rsidR="00A00BA9" w:rsidRDefault="00A00BA9">
            <w:pPr>
              <w:jc w:val="center"/>
            </w:pPr>
            <w:r>
              <w:t>4064,8</w:t>
            </w:r>
          </w:p>
        </w:tc>
        <w:tc>
          <w:tcPr>
            <w:tcW w:w="1151" w:type="dxa"/>
          </w:tcPr>
          <w:p w:rsidR="00A00BA9" w:rsidRDefault="00A00BA9">
            <w:pPr>
              <w:jc w:val="center"/>
            </w:pPr>
            <w:r>
              <w:t>3994,4</w:t>
            </w:r>
          </w:p>
        </w:tc>
        <w:tc>
          <w:tcPr>
            <w:tcW w:w="828" w:type="dxa"/>
          </w:tcPr>
          <w:p w:rsidR="00A00BA9" w:rsidRDefault="00A00BA9">
            <w:pPr>
              <w:jc w:val="center"/>
            </w:pPr>
            <w:r>
              <w:t>98,3</w:t>
            </w:r>
          </w:p>
        </w:tc>
        <w:tc>
          <w:tcPr>
            <w:tcW w:w="967" w:type="dxa"/>
          </w:tcPr>
          <w:p w:rsidR="00A00BA9" w:rsidRDefault="00A00BA9">
            <w:pPr>
              <w:jc w:val="center"/>
            </w:pPr>
            <w:r>
              <w:t>+263,0</w:t>
            </w:r>
          </w:p>
        </w:tc>
        <w:tc>
          <w:tcPr>
            <w:tcW w:w="992" w:type="dxa"/>
          </w:tcPr>
          <w:p w:rsidR="00A00BA9" w:rsidRDefault="00A00BA9">
            <w:pPr>
              <w:jc w:val="center"/>
            </w:pPr>
            <w:r>
              <w:t>+724,3</w:t>
            </w:r>
          </w:p>
        </w:tc>
      </w:tr>
      <w:tr w:rsidR="00A00BA9">
        <w:tc>
          <w:tcPr>
            <w:tcW w:w="1749" w:type="dxa"/>
          </w:tcPr>
          <w:p w:rsidR="00A00BA9" w:rsidRDefault="00A00BA9">
            <w:pPr>
              <w:jc w:val="both"/>
            </w:pPr>
            <w:r>
              <w:rPr>
                <w:sz w:val="22"/>
                <w:szCs w:val="22"/>
              </w:rPr>
              <w:t>из них:</w:t>
            </w:r>
          </w:p>
        </w:tc>
        <w:tc>
          <w:tcPr>
            <w:tcW w:w="1053" w:type="dxa"/>
          </w:tcPr>
          <w:p w:rsidR="00A00BA9" w:rsidRDefault="00A00BA9">
            <w:pPr>
              <w:jc w:val="center"/>
            </w:pPr>
          </w:p>
        </w:tc>
        <w:tc>
          <w:tcPr>
            <w:tcW w:w="1068" w:type="dxa"/>
          </w:tcPr>
          <w:p w:rsidR="00A00BA9" w:rsidRDefault="00A00BA9">
            <w:pPr>
              <w:jc w:val="center"/>
            </w:pPr>
          </w:p>
        </w:tc>
        <w:tc>
          <w:tcPr>
            <w:tcW w:w="916" w:type="dxa"/>
          </w:tcPr>
          <w:p w:rsidR="00A00BA9" w:rsidRDefault="00A00BA9">
            <w:pPr>
              <w:jc w:val="center"/>
            </w:pPr>
          </w:p>
        </w:tc>
        <w:tc>
          <w:tcPr>
            <w:tcW w:w="1165" w:type="dxa"/>
          </w:tcPr>
          <w:p w:rsidR="00A00BA9" w:rsidRDefault="00A00BA9">
            <w:pPr>
              <w:jc w:val="center"/>
            </w:pPr>
          </w:p>
        </w:tc>
        <w:tc>
          <w:tcPr>
            <w:tcW w:w="1151" w:type="dxa"/>
          </w:tcPr>
          <w:p w:rsidR="00A00BA9" w:rsidRDefault="00A00BA9">
            <w:pPr>
              <w:jc w:val="center"/>
            </w:pPr>
          </w:p>
        </w:tc>
        <w:tc>
          <w:tcPr>
            <w:tcW w:w="828" w:type="dxa"/>
          </w:tcPr>
          <w:p w:rsidR="00A00BA9" w:rsidRDefault="00A00BA9">
            <w:pPr>
              <w:jc w:val="center"/>
            </w:pPr>
          </w:p>
        </w:tc>
        <w:tc>
          <w:tcPr>
            <w:tcW w:w="967" w:type="dxa"/>
          </w:tcPr>
          <w:p w:rsidR="00A00BA9" w:rsidRDefault="00A00BA9">
            <w:pPr>
              <w:jc w:val="center"/>
            </w:pPr>
          </w:p>
        </w:tc>
        <w:tc>
          <w:tcPr>
            <w:tcW w:w="992" w:type="dxa"/>
          </w:tcPr>
          <w:p w:rsidR="00A00BA9" w:rsidRDefault="00A00BA9">
            <w:pPr>
              <w:jc w:val="center"/>
            </w:pPr>
          </w:p>
        </w:tc>
      </w:tr>
      <w:tr w:rsidR="00A00BA9">
        <w:tc>
          <w:tcPr>
            <w:tcW w:w="1749" w:type="dxa"/>
          </w:tcPr>
          <w:p w:rsidR="00A00BA9" w:rsidRDefault="00A00BA9">
            <w:pPr>
              <w:jc w:val="both"/>
            </w:pPr>
            <w:r>
              <w:rPr>
                <w:sz w:val="22"/>
                <w:szCs w:val="22"/>
              </w:rPr>
              <w:t>Налоговые и неналоговые доходы</w:t>
            </w:r>
          </w:p>
        </w:tc>
        <w:tc>
          <w:tcPr>
            <w:tcW w:w="1053" w:type="dxa"/>
          </w:tcPr>
          <w:p w:rsidR="00A00BA9" w:rsidRDefault="00A00BA9">
            <w:pPr>
              <w:jc w:val="center"/>
            </w:pPr>
            <w:r>
              <w:t>512,4</w:t>
            </w:r>
          </w:p>
        </w:tc>
        <w:tc>
          <w:tcPr>
            <w:tcW w:w="1068" w:type="dxa"/>
          </w:tcPr>
          <w:p w:rsidR="00A00BA9" w:rsidRDefault="00A00BA9">
            <w:pPr>
              <w:jc w:val="center"/>
            </w:pPr>
            <w:r>
              <w:t>503,8</w:t>
            </w:r>
          </w:p>
        </w:tc>
        <w:tc>
          <w:tcPr>
            <w:tcW w:w="916" w:type="dxa"/>
          </w:tcPr>
          <w:p w:rsidR="00A00BA9" w:rsidRDefault="00A00BA9">
            <w:pPr>
              <w:jc w:val="center"/>
            </w:pPr>
            <w:r>
              <w:t>98,3</w:t>
            </w:r>
          </w:p>
        </w:tc>
        <w:tc>
          <w:tcPr>
            <w:tcW w:w="1165" w:type="dxa"/>
          </w:tcPr>
          <w:p w:rsidR="00A00BA9" w:rsidRDefault="00A00BA9">
            <w:pPr>
              <w:jc w:val="center"/>
            </w:pPr>
            <w:r>
              <w:t>503,1</w:t>
            </w:r>
          </w:p>
        </w:tc>
        <w:tc>
          <w:tcPr>
            <w:tcW w:w="1151" w:type="dxa"/>
          </w:tcPr>
          <w:p w:rsidR="00A00BA9" w:rsidRDefault="00A00BA9">
            <w:pPr>
              <w:jc w:val="center"/>
            </w:pPr>
            <w:r>
              <w:t>465,1</w:t>
            </w:r>
          </w:p>
        </w:tc>
        <w:tc>
          <w:tcPr>
            <w:tcW w:w="828" w:type="dxa"/>
          </w:tcPr>
          <w:p w:rsidR="00A00BA9" w:rsidRDefault="00A00BA9">
            <w:pPr>
              <w:jc w:val="center"/>
            </w:pPr>
            <w:r>
              <w:t>92,4</w:t>
            </w:r>
          </w:p>
        </w:tc>
        <w:tc>
          <w:tcPr>
            <w:tcW w:w="967" w:type="dxa"/>
          </w:tcPr>
          <w:p w:rsidR="00A00BA9" w:rsidRDefault="00A00BA9">
            <w:pPr>
              <w:jc w:val="center"/>
            </w:pPr>
            <w:r>
              <w:t>-9,3</w:t>
            </w:r>
          </w:p>
        </w:tc>
        <w:tc>
          <w:tcPr>
            <w:tcW w:w="992" w:type="dxa"/>
          </w:tcPr>
          <w:p w:rsidR="00A00BA9" w:rsidRDefault="00A00BA9">
            <w:pPr>
              <w:jc w:val="center"/>
            </w:pPr>
            <w:r>
              <w:t>-38,7</w:t>
            </w:r>
          </w:p>
        </w:tc>
      </w:tr>
      <w:tr w:rsidR="00A00BA9">
        <w:tc>
          <w:tcPr>
            <w:tcW w:w="1749" w:type="dxa"/>
          </w:tcPr>
          <w:p w:rsidR="00A00BA9" w:rsidRDefault="00A00BA9">
            <w:pPr>
              <w:jc w:val="both"/>
            </w:pPr>
            <w:r>
              <w:rPr>
                <w:sz w:val="22"/>
                <w:szCs w:val="22"/>
              </w:rPr>
              <w:t>в том числе:</w:t>
            </w:r>
          </w:p>
        </w:tc>
        <w:tc>
          <w:tcPr>
            <w:tcW w:w="1053" w:type="dxa"/>
          </w:tcPr>
          <w:p w:rsidR="00A00BA9" w:rsidRDefault="00A00BA9">
            <w:pPr>
              <w:jc w:val="center"/>
            </w:pPr>
          </w:p>
        </w:tc>
        <w:tc>
          <w:tcPr>
            <w:tcW w:w="1068" w:type="dxa"/>
          </w:tcPr>
          <w:p w:rsidR="00A00BA9" w:rsidRDefault="00A00BA9">
            <w:pPr>
              <w:jc w:val="center"/>
            </w:pPr>
          </w:p>
        </w:tc>
        <w:tc>
          <w:tcPr>
            <w:tcW w:w="916" w:type="dxa"/>
          </w:tcPr>
          <w:p w:rsidR="00A00BA9" w:rsidRDefault="00A00BA9">
            <w:pPr>
              <w:jc w:val="center"/>
            </w:pPr>
          </w:p>
        </w:tc>
        <w:tc>
          <w:tcPr>
            <w:tcW w:w="1165" w:type="dxa"/>
          </w:tcPr>
          <w:p w:rsidR="00A00BA9" w:rsidRDefault="00A00BA9">
            <w:pPr>
              <w:jc w:val="center"/>
            </w:pPr>
          </w:p>
        </w:tc>
        <w:tc>
          <w:tcPr>
            <w:tcW w:w="1151" w:type="dxa"/>
          </w:tcPr>
          <w:p w:rsidR="00A00BA9" w:rsidRDefault="00A00BA9">
            <w:pPr>
              <w:jc w:val="center"/>
            </w:pPr>
          </w:p>
        </w:tc>
        <w:tc>
          <w:tcPr>
            <w:tcW w:w="828" w:type="dxa"/>
          </w:tcPr>
          <w:p w:rsidR="00A00BA9" w:rsidRDefault="00A00BA9">
            <w:pPr>
              <w:jc w:val="center"/>
            </w:pPr>
          </w:p>
        </w:tc>
        <w:tc>
          <w:tcPr>
            <w:tcW w:w="967" w:type="dxa"/>
          </w:tcPr>
          <w:p w:rsidR="00A00BA9" w:rsidRDefault="00A00BA9">
            <w:pPr>
              <w:jc w:val="center"/>
            </w:pPr>
          </w:p>
        </w:tc>
        <w:tc>
          <w:tcPr>
            <w:tcW w:w="992" w:type="dxa"/>
          </w:tcPr>
          <w:p w:rsidR="00A00BA9" w:rsidRDefault="00A00BA9">
            <w:pPr>
              <w:jc w:val="center"/>
            </w:pPr>
          </w:p>
        </w:tc>
      </w:tr>
      <w:tr w:rsidR="00A00BA9">
        <w:tc>
          <w:tcPr>
            <w:tcW w:w="1749" w:type="dxa"/>
          </w:tcPr>
          <w:p w:rsidR="00A00BA9" w:rsidRDefault="00A00BA9">
            <w:pPr>
              <w:jc w:val="both"/>
            </w:pPr>
            <w:r>
              <w:rPr>
                <w:sz w:val="22"/>
                <w:szCs w:val="22"/>
              </w:rPr>
              <w:t>налоговые</w:t>
            </w:r>
          </w:p>
        </w:tc>
        <w:tc>
          <w:tcPr>
            <w:tcW w:w="1053" w:type="dxa"/>
          </w:tcPr>
          <w:p w:rsidR="00A00BA9" w:rsidRDefault="00A00BA9">
            <w:pPr>
              <w:jc w:val="center"/>
            </w:pPr>
            <w:r>
              <w:t>173,6</w:t>
            </w:r>
          </w:p>
        </w:tc>
        <w:tc>
          <w:tcPr>
            <w:tcW w:w="1068" w:type="dxa"/>
          </w:tcPr>
          <w:p w:rsidR="00A00BA9" w:rsidRDefault="00A00BA9">
            <w:pPr>
              <w:jc w:val="center"/>
            </w:pPr>
            <w:r>
              <w:t>164,5</w:t>
            </w:r>
          </w:p>
        </w:tc>
        <w:tc>
          <w:tcPr>
            <w:tcW w:w="916" w:type="dxa"/>
          </w:tcPr>
          <w:p w:rsidR="00A00BA9" w:rsidRDefault="00A00BA9">
            <w:pPr>
              <w:jc w:val="center"/>
            </w:pPr>
            <w:r>
              <w:t>94,8</w:t>
            </w:r>
          </w:p>
        </w:tc>
        <w:tc>
          <w:tcPr>
            <w:tcW w:w="1165" w:type="dxa"/>
          </w:tcPr>
          <w:p w:rsidR="00A00BA9" w:rsidRDefault="00A00BA9">
            <w:pPr>
              <w:jc w:val="center"/>
            </w:pPr>
            <w:r>
              <w:t>142,0</w:t>
            </w:r>
          </w:p>
        </w:tc>
        <w:tc>
          <w:tcPr>
            <w:tcW w:w="1151" w:type="dxa"/>
          </w:tcPr>
          <w:p w:rsidR="00A00BA9" w:rsidRDefault="00A00BA9">
            <w:pPr>
              <w:jc w:val="center"/>
            </w:pPr>
            <w:r>
              <w:t>152,4</w:t>
            </w:r>
          </w:p>
        </w:tc>
        <w:tc>
          <w:tcPr>
            <w:tcW w:w="828" w:type="dxa"/>
          </w:tcPr>
          <w:p w:rsidR="00A00BA9" w:rsidRDefault="00A00BA9">
            <w:pPr>
              <w:jc w:val="center"/>
            </w:pPr>
            <w:r>
              <w:t>107,3</w:t>
            </w:r>
          </w:p>
        </w:tc>
        <w:tc>
          <w:tcPr>
            <w:tcW w:w="967" w:type="dxa"/>
          </w:tcPr>
          <w:p w:rsidR="00A00BA9" w:rsidRDefault="00A00BA9">
            <w:pPr>
              <w:jc w:val="center"/>
            </w:pPr>
            <w:r>
              <w:t>-31,6</w:t>
            </w:r>
          </w:p>
        </w:tc>
        <w:tc>
          <w:tcPr>
            <w:tcW w:w="992" w:type="dxa"/>
          </w:tcPr>
          <w:p w:rsidR="00A00BA9" w:rsidRDefault="00A00BA9">
            <w:pPr>
              <w:jc w:val="center"/>
            </w:pPr>
            <w:r>
              <w:t>-12,1</w:t>
            </w:r>
          </w:p>
        </w:tc>
      </w:tr>
      <w:tr w:rsidR="00A00BA9">
        <w:tc>
          <w:tcPr>
            <w:tcW w:w="1749" w:type="dxa"/>
          </w:tcPr>
          <w:p w:rsidR="00A00BA9" w:rsidRDefault="00A00BA9">
            <w:pPr>
              <w:jc w:val="both"/>
            </w:pPr>
            <w:r>
              <w:rPr>
                <w:sz w:val="22"/>
                <w:szCs w:val="22"/>
              </w:rPr>
              <w:t>неналоговые</w:t>
            </w:r>
          </w:p>
        </w:tc>
        <w:tc>
          <w:tcPr>
            <w:tcW w:w="1053" w:type="dxa"/>
          </w:tcPr>
          <w:p w:rsidR="00A00BA9" w:rsidRDefault="00A00BA9">
            <w:pPr>
              <w:jc w:val="center"/>
            </w:pPr>
            <w:r>
              <w:t>338,8</w:t>
            </w:r>
          </w:p>
        </w:tc>
        <w:tc>
          <w:tcPr>
            <w:tcW w:w="1068" w:type="dxa"/>
          </w:tcPr>
          <w:p w:rsidR="00A00BA9" w:rsidRDefault="00A00BA9">
            <w:pPr>
              <w:jc w:val="center"/>
            </w:pPr>
            <w:r>
              <w:t>339,3</w:t>
            </w:r>
          </w:p>
        </w:tc>
        <w:tc>
          <w:tcPr>
            <w:tcW w:w="916" w:type="dxa"/>
          </w:tcPr>
          <w:p w:rsidR="00A00BA9" w:rsidRDefault="00A00BA9">
            <w:pPr>
              <w:jc w:val="center"/>
            </w:pPr>
            <w:r>
              <w:t>100,1</w:t>
            </w:r>
          </w:p>
        </w:tc>
        <w:tc>
          <w:tcPr>
            <w:tcW w:w="1165" w:type="dxa"/>
          </w:tcPr>
          <w:p w:rsidR="00A00BA9" w:rsidRDefault="00A00BA9">
            <w:pPr>
              <w:jc w:val="center"/>
            </w:pPr>
            <w:r>
              <w:t>361,1</w:t>
            </w:r>
          </w:p>
        </w:tc>
        <w:tc>
          <w:tcPr>
            <w:tcW w:w="1151" w:type="dxa"/>
          </w:tcPr>
          <w:p w:rsidR="00A00BA9" w:rsidRDefault="00A00BA9">
            <w:pPr>
              <w:jc w:val="center"/>
            </w:pPr>
            <w:r>
              <w:t>312,7</w:t>
            </w:r>
          </w:p>
        </w:tc>
        <w:tc>
          <w:tcPr>
            <w:tcW w:w="828" w:type="dxa"/>
          </w:tcPr>
          <w:p w:rsidR="00A00BA9" w:rsidRDefault="00A00BA9">
            <w:pPr>
              <w:jc w:val="center"/>
            </w:pPr>
            <w:r>
              <w:t>86,6</w:t>
            </w:r>
          </w:p>
        </w:tc>
        <w:tc>
          <w:tcPr>
            <w:tcW w:w="967" w:type="dxa"/>
          </w:tcPr>
          <w:p w:rsidR="00A00BA9" w:rsidRDefault="00A00BA9">
            <w:pPr>
              <w:jc w:val="center"/>
            </w:pPr>
            <w:r>
              <w:t>-22,3</w:t>
            </w:r>
          </w:p>
        </w:tc>
        <w:tc>
          <w:tcPr>
            <w:tcW w:w="992" w:type="dxa"/>
          </w:tcPr>
          <w:p w:rsidR="00A00BA9" w:rsidRDefault="00A00BA9">
            <w:pPr>
              <w:jc w:val="center"/>
            </w:pPr>
            <w:r>
              <w:t>-26,6</w:t>
            </w:r>
          </w:p>
        </w:tc>
      </w:tr>
      <w:tr w:rsidR="00A00BA9">
        <w:tc>
          <w:tcPr>
            <w:tcW w:w="1749" w:type="dxa"/>
          </w:tcPr>
          <w:p w:rsidR="00A00BA9" w:rsidRDefault="00A00BA9">
            <w:pPr>
              <w:jc w:val="both"/>
            </w:pPr>
            <w:r>
              <w:rPr>
                <w:sz w:val="22"/>
                <w:szCs w:val="22"/>
              </w:rPr>
              <w:t>Безвозмездные поступления</w:t>
            </w:r>
          </w:p>
        </w:tc>
        <w:tc>
          <w:tcPr>
            <w:tcW w:w="1053" w:type="dxa"/>
          </w:tcPr>
          <w:p w:rsidR="00A00BA9" w:rsidRDefault="00A00BA9">
            <w:pPr>
              <w:jc w:val="center"/>
            </w:pPr>
            <w:r>
              <w:t>3289,4</w:t>
            </w:r>
          </w:p>
        </w:tc>
        <w:tc>
          <w:tcPr>
            <w:tcW w:w="1068" w:type="dxa"/>
          </w:tcPr>
          <w:p w:rsidR="00A00BA9" w:rsidRDefault="00A00BA9">
            <w:pPr>
              <w:jc w:val="center"/>
            </w:pPr>
            <w:r>
              <w:t>2766,3</w:t>
            </w:r>
          </w:p>
        </w:tc>
        <w:tc>
          <w:tcPr>
            <w:tcW w:w="916" w:type="dxa"/>
          </w:tcPr>
          <w:p w:rsidR="00A00BA9" w:rsidRDefault="00A00BA9">
            <w:pPr>
              <w:jc w:val="center"/>
            </w:pPr>
            <w:r>
              <w:t>84,1</w:t>
            </w:r>
          </w:p>
        </w:tc>
        <w:tc>
          <w:tcPr>
            <w:tcW w:w="1165" w:type="dxa"/>
          </w:tcPr>
          <w:p w:rsidR="00A00BA9" w:rsidRDefault="00A00BA9">
            <w:pPr>
              <w:jc w:val="center"/>
            </w:pPr>
            <w:r>
              <w:t>3561,7</w:t>
            </w:r>
          </w:p>
        </w:tc>
        <w:tc>
          <w:tcPr>
            <w:tcW w:w="1151" w:type="dxa"/>
          </w:tcPr>
          <w:p w:rsidR="00A00BA9" w:rsidRDefault="00A00BA9">
            <w:pPr>
              <w:jc w:val="center"/>
            </w:pPr>
            <w:r>
              <w:t>3529,3</w:t>
            </w:r>
          </w:p>
        </w:tc>
        <w:tc>
          <w:tcPr>
            <w:tcW w:w="828" w:type="dxa"/>
          </w:tcPr>
          <w:p w:rsidR="00A00BA9" w:rsidRDefault="00A00BA9">
            <w:pPr>
              <w:jc w:val="center"/>
            </w:pPr>
            <w:r>
              <w:t>99,1</w:t>
            </w:r>
          </w:p>
        </w:tc>
        <w:tc>
          <w:tcPr>
            <w:tcW w:w="967" w:type="dxa"/>
          </w:tcPr>
          <w:p w:rsidR="00A00BA9" w:rsidRDefault="00A00BA9">
            <w:pPr>
              <w:jc w:val="center"/>
            </w:pPr>
            <w:r>
              <w:t>+239,9</w:t>
            </w:r>
          </w:p>
        </w:tc>
        <w:tc>
          <w:tcPr>
            <w:tcW w:w="992" w:type="dxa"/>
          </w:tcPr>
          <w:p w:rsidR="00A00BA9" w:rsidRDefault="00A00BA9">
            <w:pPr>
              <w:jc w:val="center"/>
            </w:pPr>
            <w:r>
              <w:t>+1063,0</w:t>
            </w:r>
          </w:p>
        </w:tc>
      </w:tr>
    </w:tbl>
    <w:p w:rsidR="00A00BA9" w:rsidRDefault="00A00BA9">
      <w:pPr>
        <w:jc w:val="both"/>
        <w:rPr>
          <w:sz w:val="28"/>
          <w:szCs w:val="28"/>
        </w:rPr>
      </w:pPr>
    </w:p>
    <w:p w:rsidR="00A00BA9" w:rsidRDefault="00A00BA9">
      <w:pPr>
        <w:ind w:firstLine="708"/>
        <w:jc w:val="both"/>
        <w:rPr>
          <w:sz w:val="28"/>
          <w:szCs w:val="28"/>
        </w:rPr>
      </w:pPr>
      <w:r>
        <w:rPr>
          <w:sz w:val="28"/>
          <w:szCs w:val="28"/>
        </w:rPr>
        <w:t xml:space="preserve">По сравнению с аналогичным периодом прошлого года наблюдается рост доходной части бюджета за счет безвозмездных поступлений </w:t>
      </w:r>
    </w:p>
    <w:p w:rsidR="00A00BA9" w:rsidRDefault="00A00BA9">
      <w:pPr>
        <w:jc w:val="both"/>
        <w:rPr>
          <w:b/>
          <w:sz w:val="28"/>
          <w:szCs w:val="28"/>
          <w:u w:val="single"/>
        </w:rPr>
      </w:pPr>
    </w:p>
    <w:p w:rsidR="00A00BA9" w:rsidRDefault="00A00BA9">
      <w:pPr>
        <w:jc w:val="center"/>
        <w:rPr>
          <w:b/>
          <w:sz w:val="28"/>
          <w:szCs w:val="28"/>
          <w:u w:val="single"/>
        </w:rPr>
      </w:pPr>
      <w:r>
        <w:rPr>
          <w:b/>
          <w:sz w:val="28"/>
          <w:szCs w:val="28"/>
          <w:u w:val="single"/>
        </w:rPr>
        <w:t>Расходы</w:t>
      </w:r>
    </w:p>
    <w:p w:rsidR="00A00BA9" w:rsidRDefault="00A00BA9">
      <w:pPr>
        <w:jc w:val="center"/>
        <w:rPr>
          <w:b/>
          <w:sz w:val="28"/>
          <w:szCs w:val="28"/>
          <w:u w:val="single"/>
        </w:rPr>
      </w:pPr>
    </w:p>
    <w:p w:rsidR="00A00BA9" w:rsidRDefault="00A00BA9">
      <w:pPr>
        <w:ind w:firstLine="708"/>
        <w:jc w:val="both"/>
        <w:rPr>
          <w:bCs/>
          <w:sz w:val="28"/>
          <w:szCs w:val="28"/>
        </w:rPr>
      </w:pPr>
      <w:r>
        <w:rPr>
          <w:sz w:val="28"/>
          <w:szCs w:val="28"/>
        </w:rPr>
        <w:t>В течение 2019 года проводилась работа по обеспечению финансирования мероприятий, предусмотренных Решением Совета сельского поселения «Степное» № 107 от 17.12.2018 г. «</w:t>
      </w:r>
      <w:r>
        <w:rPr>
          <w:bCs/>
          <w:sz w:val="28"/>
          <w:szCs w:val="28"/>
        </w:rPr>
        <w:t>Об утверждении бюджета сельского поселения «Степное» на 2019 год и плановый период 2020 и 2021 годов»</w:t>
      </w:r>
    </w:p>
    <w:p w:rsidR="00A00BA9" w:rsidRDefault="00A00BA9">
      <w:pPr>
        <w:ind w:firstLine="708"/>
        <w:jc w:val="both"/>
        <w:rPr>
          <w:sz w:val="28"/>
          <w:szCs w:val="28"/>
        </w:rPr>
      </w:pPr>
      <w:r>
        <w:rPr>
          <w:sz w:val="28"/>
          <w:szCs w:val="28"/>
        </w:rPr>
        <w:t>При уточненных плановых назначениях в 2019 году в сумме 4065,8 тыс. рублей</w:t>
      </w:r>
      <w:r>
        <w:rPr>
          <w:b/>
          <w:sz w:val="28"/>
          <w:szCs w:val="28"/>
        </w:rPr>
        <w:t xml:space="preserve"> расходная часть</w:t>
      </w:r>
      <w:r>
        <w:rPr>
          <w:sz w:val="28"/>
          <w:szCs w:val="28"/>
        </w:rPr>
        <w:t xml:space="preserve"> бюджета поселения исполнена в сумме 3997,6 тыс. рублей, что составляет 98,3% .</w:t>
      </w:r>
    </w:p>
    <w:p w:rsidR="00A00BA9" w:rsidRDefault="00A00BA9">
      <w:pPr>
        <w:ind w:firstLine="708"/>
        <w:jc w:val="both"/>
        <w:rPr>
          <w:sz w:val="28"/>
          <w:szCs w:val="28"/>
        </w:rPr>
      </w:pPr>
      <w:r>
        <w:rPr>
          <w:sz w:val="28"/>
          <w:szCs w:val="28"/>
        </w:rPr>
        <w:t xml:space="preserve">В ходе исполнения бюджета поселения, структура в разрезе разделов сложилась следующим образом: наибольший  удельный вес в общем объеме расходов занимают: общегосударственные вопросы – 57,7%, национальная экономика 20,4%, культура – 14,0%, жилищно-коммунальное хозяйство – 5,1%,  национальная оборона - 2,6%, Национальная безопасность – 0,2%. </w:t>
      </w:r>
    </w:p>
    <w:p w:rsidR="00A00BA9" w:rsidRDefault="00A00BA9">
      <w:pPr>
        <w:ind w:firstLine="708"/>
        <w:jc w:val="both"/>
        <w:rPr>
          <w:sz w:val="28"/>
          <w:szCs w:val="28"/>
        </w:rPr>
      </w:pPr>
      <w:r>
        <w:rPr>
          <w:sz w:val="28"/>
          <w:szCs w:val="28"/>
        </w:rPr>
        <w:t>На оплату труда с начислениями приходится 72,4% от общего объема расходов, на прочие затраты – 27,6%.</w:t>
      </w:r>
    </w:p>
    <w:p w:rsidR="00A00BA9" w:rsidRDefault="00A00BA9">
      <w:pPr>
        <w:jc w:val="right"/>
        <w:rPr>
          <w:sz w:val="28"/>
          <w:szCs w:val="28"/>
        </w:rPr>
      </w:pPr>
      <w:r>
        <w:rPr>
          <w:sz w:val="28"/>
          <w:szCs w:val="28"/>
        </w:rPr>
        <w:t>Таблица 1</w:t>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1276"/>
        <w:gridCol w:w="1134"/>
        <w:gridCol w:w="1134"/>
        <w:gridCol w:w="992"/>
        <w:gridCol w:w="1134"/>
        <w:gridCol w:w="1046"/>
      </w:tblGrid>
      <w:tr w:rsidR="00A00BA9">
        <w:tc>
          <w:tcPr>
            <w:tcW w:w="3060" w:type="dxa"/>
            <w:vMerge w:val="restart"/>
          </w:tcPr>
          <w:p w:rsidR="00A00BA9" w:rsidRDefault="00A00BA9">
            <w:pPr>
              <w:tabs>
                <w:tab w:val="left" w:pos="147"/>
              </w:tabs>
              <w:jc w:val="center"/>
            </w:pPr>
            <w:r>
              <w:rPr>
                <w:sz w:val="22"/>
                <w:szCs w:val="22"/>
              </w:rPr>
              <w:t>Наименование расходов</w:t>
            </w:r>
          </w:p>
        </w:tc>
        <w:tc>
          <w:tcPr>
            <w:tcW w:w="1276" w:type="dxa"/>
            <w:vMerge w:val="restart"/>
          </w:tcPr>
          <w:p w:rsidR="00A00BA9" w:rsidRDefault="00A00BA9">
            <w:pPr>
              <w:jc w:val="center"/>
            </w:pPr>
            <w:r>
              <w:rPr>
                <w:sz w:val="22"/>
                <w:szCs w:val="22"/>
              </w:rPr>
              <w:t xml:space="preserve">Исполнение за 2019 года, </w:t>
            </w:r>
          </w:p>
          <w:p w:rsidR="00A00BA9" w:rsidRDefault="00A00BA9">
            <w:pPr>
              <w:jc w:val="center"/>
            </w:pPr>
            <w:r>
              <w:rPr>
                <w:sz w:val="22"/>
                <w:szCs w:val="22"/>
              </w:rPr>
              <w:t>тыс. руб.</w:t>
            </w:r>
          </w:p>
        </w:tc>
        <w:tc>
          <w:tcPr>
            <w:tcW w:w="2268" w:type="dxa"/>
            <w:gridSpan w:val="2"/>
          </w:tcPr>
          <w:p w:rsidR="00A00BA9" w:rsidRDefault="00A00BA9">
            <w:pPr>
              <w:jc w:val="center"/>
            </w:pPr>
            <w:r>
              <w:rPr>
                <w:sz w:val="22"/>
                <w:szCs w:val="22"/>
              </w:rPr>
              <w:t>в том числе на:</w:t>
            </w:r>
          </w:p>
        </w:tc>
        <w:tc>
          <w:tcPr>
            <w:tcW w:w="992" w:type="dxa"/>
            <w:vMerge w:val="restart"/>
          </w:tcPr>
          <w:p w:rsidR="00A00BA9" w:rsidRDefault="00A00BA9">
            <w:pPr>
              <w:jc w:val="center"/>
            </w:pPr>
            <w:r>
              <w:rPr>
                <w:sz w:val="22"/>
                <w:szCs w:val="22"/>
              </w:rPr>
              <w:t>Структура, %</w:t>
            </w:r>
          </w:p>
        </w:tc>
        <w:tc>
          <w:tcPr>
            <w:tcW w:w="2180" w:type="dxa"/>
            <w:gridSpan w:val="2"/>
          </w:tcPr>
          <w:p w:rsidR="00A00BA9" w:rsidRDefault="00A00BA9">
            <w:pPr>
              <w:jc w:val="center"/>
            </w:pPr>
            <w:r>
              <w:rPr>
                <w:sz w:val="22"/>
                <w:szCs w:val="22"/>
              </w:rPr>
              <w:t>в том числе:</w:t>
            </w:r>
          </w:p>
        </w:tc>
      </w:tr>
      <w:tr w:rsidR="00A00BA9">
        <w:tc>
          <w:tcPr>
            <w:tcW w:w="3060" w:type="dxa"/>
            <w:vMerge/>
          </w:tcPr>
          <w:p w:rsidR="00A00BA9" w:rsidRDefault="00A00BA9">
            <w:pPr>
              <w:jc w:val="center"/>
            </w:pPr>
          </w:p>
        </w:tc>
        <w:tc>
          <w:tcPr>
            <w:tcW w:w="1276" w:type="dxa"/>
            <w:vMerge/>
          </w:tcPr>
          <w:p w:rsidR="00A00BA9" w:rsidRDefault="00A00BA9">
            <w:pPr>
              <w:jc w:val="center"/>
            </w:pPr>
          </w:p>
        </w:tc>
        <w:tc>
          <w:tcPr>
            <w:tcW w:w="1134" w:type="dxa"/>
          </w:tcPr>
          <w:p w:rsidR="00A00BA9" w:rsidRDefault="00A00BA9">
            <w:pPr>
              <w:jc w:val="center"/>
            </w:pPr>
            <w:r>
              <w:rPr>
                <w:sz w:val="22"/>
                <w:szCs w:val="22"/>
              </w:rPr>
              <w:t>заработную плату с начислениями</w:t>
            </w:r>
          </w:p>
        </w:tc>
        <w:tc>
          <w:tcPr>
            <w:tcW w:w="1134" w:type="dxa"/>
          </w:tcPr>
          <w:p w:rsidR="00A00BA9" w:rsidRDefault="00A00BA9">
            <w:pPr>
              <w:jc w:val="center"/>
            </w:pPr>
            <w:r>
              <w:rPr>
                <w:sz w:val="22"/>
                <w:szCs w:val="22"/>
              </w:rPr>
              <w:t>Прочие расходы</w:t>
            </w:r>
          </w:p>
        </w:tc>
        <w:tc>
          <w:tcPr>
            <w:tcW w:w="992" w:type="dxa"/>
            <w:vMerge/>
          </w:tcPr>
          <w:p w:rsidR="00A00BA9" w:rsidRDefault="00A00BA9">
            <w:pPr>
              <w:jc w:val="center"/>
            </w:pPr>
          </w:p>
        </w:tc>
        <w:tc>
          <w:tcPr>
            <w:tcW w:w="1134" w:type="dxa"/>
          </w:tcPr>
          <w:p w:rsidR="00A00BA9" w:rsidRDefault="00A00BA9">
            <w:pPr>
              <w:jc w:val="center"/>
            </w:pPr>
            <w:r>
              <w:rPr>
                <w:sz w:val="22"/>
                <w:szCs w:val="22"/>
              </w:rPr>
              <w:t>заработная плата с начислениями</w:t>
            </w:r>
          </w:p>
        </w:tc>
        <w:tc>
          <w:tcPr>
            <w:tcW w:w="1046" w:type="dxa"/>
          </w:tcPr>
          <w:p w:rsidR="00A00BA9" w:rsidRDefault="00A00BA9">
            <w:pPr>
              <w:jc w:val="center"/>
            </w:pPr>
            <w:r>
              <w:rPr>
                <w:sz w:val="22"/>
                <w:szCs w:val="22"/>
              </w:rPr>
              <w:t>прочие расходы</w:t>
            </w:r>
          </w:p>
        </w:tc>
      </w:tr>
      <w:tr w:rsidR="00A00BA9">
        <w:tc>
          <w:tcPr>
            <w:tcW w:w="3060" w:type="dxa"/>
          </w:tcPr>
          <w:p w:rsidR="00A00BA9" w:rsidRDefault="00A00BA9">
            <w:r>
              <w:rPr>
                <w:sz w:val="22"/>
                <w:szCs w:val="22"/>
              </w:rPr>
              <w:t>Общегосударственные вопросы</w:t>
            </w:r>
          </w:p>
        </w:tc>
        <w:tc>
          <w:tcPr>
            <w:tcW w:w="1276" w:type="dxa"/>
          </w:tcPr>
          <w:p w:rsidR="00A00BA9" w:rsidRDefault="00A00BA9">
            <w:pPr>
              <w:jc w:val="center"/>
            </w:pPr>
            <w:r>
              <w:rPr>
                <w:sz w:val="22"/>
                <w:szCs w:val="22"/>
              </w:rPr>
              <w:t>2307,4</w:t>
            </w:r>
          </w:p>
        </w:tc>
        <w:tc>
          <w:tcPr>
            <w:tcW w:w="1134" w:type="dxa"/>
          </w:tcPr>
          <w:p w:rsidR="00A00BA9" w:rsidRDefault="00A00BA9">
            <w:pPr>
              <w:jc w:val="center"/>
            </w:pPr>
            <w:r>
              <w:rPr>
                <w:sz w:val="22"/>
                <w:szCs w:val="22"/>
              </w:rPr>
              <w:t>1869,7</w:t>
            </w:r>
          </w:p>
        </w:tc>
        <w:tc>
          <w:tcPr>
            <w:tcW w:w="1134" w:type="dxa"/>
          </w:tcPr>
          <w:p w:rsidR="00A00BA9" w:rsidRDefault="00A00BA9">
            <w:pPr>
              <w:jc w:val="center"/>
            </w:pPr>
            <w:r>
              <w:rPr>
                <w:sz w:val="22"/>
                <w:szCs w:val="22"/>
              </w:rPr>
              <w:t>437,7</w:t>
            </w:r>
          </w:p>
        </w:tc>
        <w:tc>
          <w:tcPr>
            <w:tcW w:w="992" w:type="dxa"/>
          </w:tcPr>
          <w:p w:rsidR="00A00BA9" w:rsidRDefault="00A00BA9">
            <w:pPr>
              <w:jc w:val="center"/>
              <w:rPr>
                <w:b/>
              </w:rPr>
            </w:pPr>
            <w:r>
              <w:rPr>
                <w:b/>
                <w:sz w:val="22"/>
                <w:szCs w:val="22"/>
              </w:rPr>
              <w:t>57,7</w:t>
            </w:r>
          </w:p>
        </w:tc>
        <w:tc>
          <w:tcPr>
            <w:tcW w:w="1134" w:type="dxa"/>
          </w:tcPr>
          <w:p w:rsidR="00A00BA9" w:rsidRDefault="00A00BA9">
            <w:pPr>
              <w:jc w:val="center"/>
            </w:pPr>
            <w:r>
              <w:rPr>
                <w:sz w:val="22"/>
                <w:szCs w:val="22"/>
              </w:rPr>
              <w:t>46,8</w:t>
            </w:r>
          </w:p>
        </w:tc>
        <w:tc>
          <w:tcPr>
            <w:tcW w:w="1046" w:type="dxa"/>
          </w:tcPr>
          <w:p w:rsidR="00A00BA9" w:rsidRDefault="00A00BA9">
            <w:pPr>
              <w:jc w:val="center"/>
            </w:pPr>
            <w:r>
              <w:rPr>
                <w:sz w:val="22"/>
                <w:szCs w:val="22"/>
              </w:rPr>
              <w:t>10,9</w:t>
            </w:r>
          </w:p>
        </w:tc>
      </w:tr>
      <w:tr w:rsidR="00A00BA9">
        <w:tc>
          <w:tcPr>
            <w:tcW w:w="3060" w:type="dxa"/>
          </w:tcPr>
          <w:p w:rsidR="00A00BA9" w:rsidRDefault="00A00BA9">
            <w:r>
              <w:rPr>
                <w:sz w:val="22"/>
                <w:szCs w:val="22"/>
              </w:rPr>
              <w:t>в том числе:</w:t>
            </w:r>
          </w:p>
        </w:tc>
        <w:tc>
          <w:tcPr>
            <w:tcW w:w="1276" w:type="dxa"/>
          </w:tcPr>
          <w:p w:rsidR="00A00BA9" w:rsidRDefault="00A00BA9">
            <w:pPr>
              <w:jc w:val="center"/>
            </w:pPr>
          </w:p>
        </w:tc>
        <w:tc>
          <w:tcPr>
            <w:tcW w:w="1134" w:type="dxa"/>
          </w:tcPr>
          <w:p w:rsidR="00A00BA9" w:rsidRDefault="00A00BA9">
            <w:pPr>
              <w:jc w:val="center"/>
            </w:pPr>
          </w:p>
        </w:tc>
        <w:tc>
          <w:tcPr>
            <w:tcW w:w="1134" w:type="dxa"/>
          </w:tcPr>
          <w:p w:rsidR="00A00BA9" w:rsidRDefault="00A00BA9">
            <w:pPr>
              <w:jc w:val="center"/>
            </w:pPr>
          </w:p>
        </w:tc>
        <w:tc>
          <w:tcPr>
            <w:tcW w:w="992" w:type="dxa"/>
          </w:tcPr>
          <w:p w:rsidR="00A00BA9" w:rsidRDefault="00A00BA9">
            <w:pPr>
              <w:jc w:val="center"/>
              <w:rPr>
                <w:b/>
              </w:rPr>
            </w:pPr>
          </w:p>
        </w:tc>
        <w:tc>
          <w:tcPr>
            <w:tcW w:w="1134" w:type="dxa"/>
          </w:tcPr>
          <w:p w:rsidR="00A00BA9" w:rsidRDefault="00A00BA9">
            <w:pPr>
              <w:jc w:val="center"/>
            </w:pPr>
          </w:p>
        </w:tc>
        <w:tc>
          <w:tcPr>
            <w:tcW w:w="1046" w:type="dxa"/>
          </w:tcPr>
          <w:p w:rsidR="00A00BA9" w:rsidRDefault="00A00BA9">
            <w:pPr>
              <w:jc w:val="center"/>
            </w:pPr>
          </w:p>
        </w:tc>
      </w:tr>
      <w:tr w:rsidR="00A00BA9">
        <w:tc>
          <w:tcPr>
            <w:tcW w:w="3060" w:type="dxa"/>
          </w:tcPr>
          <w:p w:rsidR="00A00BA9" w:rsidRDefault="00A00BA9">
            <w:r>
              <w:rPr>
                <w:sz w:val="22"/>
                <w:szCs w:val="22"/>
              </w:rPr>
              <w:t>содержание органов местного самоуправления</w:t>
            </w:r>
          </w:p>
        </w:tc>
        <w:tc>
          <w:tcPr>
            <w:tcW w:w="1276" w:type="dxa"/>
          </w:tcPr>
          <w:p w:rsidR="00A00BA9" w:rsidRDefault="00A00BA9">
            <w:pPr>
              <w:jc w:val="center"/>
            </w:pPr>
            <w:r>
              <w:t>1439,7</w:t>
            </w:r>
          </w:p>
        </w:tc>
        <w:tc>
          <w:tcPr>
            <w:tcW w:w="1134" w:type="dxa"/>
          </w:tcPr>
          <w:p w:rsidR="00A00BA9" w:rsidRDefault="00A00BA9">
            <w:pPr>
              <w:jc w:val="center"/>
            </w:pPr>
            <w:r>
              <w:rPr>
                <w:sz w:val="22"/>
                <w:szCs w:val="22"/>
              </w:rPr>
              <w:t>1160,6</w:t>
            </w:r>
          </w:p>
        </w:tc>
        <w:tc>
          <w:tcPr>
            <w:tcW w:w="1134" w:type="dxa"/>
          </w:tcPr>
          <w:p w:rsidR="00A00BA9" w:rsidRDefault="00A00BA9">
            <w:pPr>
              <w:jc w:val="center"/>
            </w:pPr>
            <w:r>
              <w:rPr>
                <w:sz w:val="22"/>
                <w:szCs w:val="22"/>
              </w:rPr>
              <w:t>279,1</w:t>
            </w:r>
          </w:p>
        </w:tc>
        <w:tc>
          <w:tcPr>
            <w:tcW w:w="992" w:type="dxa"/>
          </w:tcPr>
          <w:p w:rsidR="00A00BA9" w:rsidRDefault="00A00BA9">
            <w:pPr>
              <w:jc w:val="center"/>
              <w:rPr>
                <w:b/>
              </w:rPr>
            </w:pPr>
            <w:r>
              <w:rPr>
                <w:b/>
                <w:sz w:val="22"/>
                <w:szCs w:val="22"/>
              </w:rPr>
              <w:t>62,4</w:t>
            </w:r>
          </w:p>
        </w:tc>
        <w:tc>
          <w:tcPr>
            <w:tcW w:w="1134" w:type="dxa"/>
          </w:tcPr>
          <w:p w:rsidR="00A00BA9" w:rsidRDefault="00A00BA9">
            <w:pPr>
              <w:jc w:val="center"/>
            </w:pPr>
            <w:r>
              <w:rPr>
                <w:sz w:val="22"/>
                <w:szCs w:val="22"/>
              </w:rPr>
              <w:t>50,3</w:t>
            </w:r>
          </w:p>
        </w:tc>
        <w:tc>
          <w:tcPr>
            <w:tcW w:w="1046" w:type="dxa"/>
          </w:tcPr>
          <w:p w:rsidR="00A00BA9" w:rsidRDefault="00A00BA9">
            <w:pPr>
              <w:jc w:val="center"/>
            </w:pPr>
            <w:r>
              <w:rPr>
                <w:sz w:val="22"/>
                <w:szCs w:val="22"/>
              </w:rPr>
              <w:t>12,1</w:t>
            </w:r>
          </w:p>
        </w:tc>
      </w:tr>
      <w:tr w:rsidR="00A00BA9">
        <w:tc>
          <w:tcPr>
            <w:tcW w:w="3060" w:type="dxa"/>
          </w:tcPr>
          <w:p w:rsidR="00A00BA9" w:rsidRDefault="00A00BA9">
            <w:r>
              <w:rPr>
                <w:sz w:val="22"/>
                <w:szCs w:val="22"/>
              </w:rPr>
              <w:t>Национальная оборона</w:t>
            </w:r>
          </w:p>
        </w:tc>
        <w:tc>
          <w:tcPr>
            <w:tcW w:w="1276" w:type="dxa"/>
          </w:tcPr>
          <w:p w:rsidR="00A00BA9" w:rsidRDefault="00A00BA9">
            <w:pPr>
              <w:jc w:val="center"/>
            </w:pPr>
            <w:r>
              <w:rPr>
                <w:sz w:val="22"/>
                <w:szCs w:val="22"/>
              </w:rPr>
              <w:t>104,5</w:t>
            </w:r>
          </w:p>
        </w:tc>
        <w:tc>
          <w:tcPr>
            <w:tcW w:w="1134" w:type="dxa"/>
          </w:tcPr>
          <w:p w:rsidR="00A00BA9" w:rsidRDefault="00A00BA9">
            <w:pPr>
              <w:jc w:val="center"/>
            </w:pPr>
            <w:r>
              <w:rPr>
                <w:sz w:val="22"/>
                <w:szCs w:val="22"/>
              </w:rPr>
              <w:t>89,8</w:t>
            </w:r>
          </w:p>
        </w:tc>
        <w:tc>
          <w:tcPr>
            <w:tcW w:w="1134" w:type="dxa"/>
          </w:tcPr>
          <w:p w:rsidR="00A00BA9" w:rsidRDefault="00A00BA9">
            <w:pPr>
              <w:jc w:val="center"/>
            </w:pPr>
            <w:r>
              <w:rPr>
                <w:sz w:val="22"/>
                <w:szCs w:val="22"/>
              </w:rPr>
              <w:t>14,7</w:t>
            </w:r>
          </w:p>
        </w:tc>
        <w:tc>
          <w:tcPr>
            <w:tcW w:w="992" w:type="dxa"/>
          </w:tcPr>
          <w:p w:rsidR="00A00BA9" w:rsidRDefault="00A00BA9">
            <w:pPr>
              <w:jc w:val="center"/>
              <w:rPr>
                <w:b/>
              </w:rPr>
            </w:pPr>
            <w:r>
              <w:rPr>
                <w:b/>
                <w:sz w:val="22"/>
                <w:szCs w:val="22"/>
              </w:rPr>
              <w:t>2,6</w:t>
            </w:r>
          </w:p>
        </w:tc>
        <w:tc>
          <w:tcPr>
            <w:tcW w:w="1134" w:type="dxa"/>
          </w:tcPr>
          <w:p w:rsidR="00A00BA9" w:rsidRDefault="00A00BA9">
            <w:pPr>
              <w:jc w:val="center"/>
            </w:pPr>
            <w:r>
              <w:rPr>
                <w:sz w:val="22"/>
                <w:szCs w:val="22"/>
              </w:rPr>
              <w:t>2,2</w:t>
            </w:r>
          </w:p>
        </w:tc>
        <w:tc>
          <w:tcPr>
            <w:tcW w:w="1046" w:type="dxa"/>
          </w:tcPr>
          <w:p w:rsidR="00A00BA9" w:rsidRDefault="00A00BA9">
            <w:pPr>
              <w:jc w:val="center"/>
            </w:pPr>
            <w:r>
              <w:rPr>
                <w:sz w:val="22"/>
                <w:szCs w:val="22"/>
              </w:rPr>
              <w:t>0,4</w:t>
            </w:r>
          </w:p>
        </w:tc>
      </w:tr>
      <w:tr w:rsidR="00A00BA9">
        <w:tc>
          <w:tcPr>
            <w:tcW w:w="3060" w:type="dxa"/>
          </w:tcPr>
          <w:p w:rsidR="00A00BA9" w:rsidRDefault="00A00BA9">
            <w:r>
              <w:rPr>
                <w:sz w:val="22"/>
                <w:szCs w:val="22"/>
              </w:rPr>
              <w:t>Национальная безопасность и правоохранительная деятельность</w:t>
            </w:r>
          </w:p>
        </w:tc>
        <w:tc>
          <w:tcPr>
            <w:tcW w:w="1276" w:type="dxa"/>
          </w:tcPr>
          <w:p w:rsidR="00A00BA9" w:rsidRDefault="00A00BA9">
            <w:pPr>
              <w:jc w:val="center"/>
            </w:pPr>
            <w:r>
              <w:rPr>
                <w:sz w:val="22"/>
                <w:szCs w:val="22"/>
              </w:rPr>
              <w:t>8,3</w:t>
            </w:r>
          </w:p>
        </w:tc>
        <w:tc>
          <w:tcPr>
            <w:tcW w:w="1134" w:type="dxa"/>
          </w:tcPr>
          <w:p w:rsidR="00A00BA9" w:rsidRDefault="00A00BA9">
            <w:pPr>
              <w:jc w:val="center"/>
            </w:pPr>
            <w:r>
              <w:rPr>
                <w:sz w:val="22"/>
                <w:szCs w:val="22"/>
              </w:rPr>
              <w:t>0</w:t>
            </w:r>
          </w:p>
        </w:tc>
        <w:tc>
          <w:tcPr>
            <w:tcW w:w="1134" w:type="dxa"/>
          </w:tcPr>
          <w:p w:rsidR="00A00BA9" w:rsidRDefault="00A00BA9">
            <w:pPr>
              <w:jc w:val="center"/>
            </w:pPr>
            <w:r>
              <w:rPr>
                <w:sz w:val="22"/>
                <w:szCs w:val="22"/>
              </w:rPr>
              <w:t>8,3</w:t>
            </w:r>
          </w:p>
        </w:tc>
        <w:tc>
          <w:tcPr>
            <w:tcW w:w="992" w:type="dxa"/>
          </w:tcPr>
          <w:p w:rsidR="00A00BA9" w:rsidRDefault="00A00BA9">
            <w:pPr>
              <w:jc w:val="center"/>
              <w:rPr>
                <w:b/>
              </w:rPr>
            </w:pPr>
            <w:r>
              <w:rPr>
                <w:b/>
                <w:sz w:val="22"/>
                <w:szCs w:val="22"/>
              </w:rPr>
              <w:t>0,2</w:t>
            </w:r>
          </w:p>
        </w:tc>
        <w:tc>
          <w:tcPr>
            <w:tcW w:w="1134" w:type="dxa"/>
          </w:tcPr>
          <w:p w:rsidR="00A00BA9" w:rsidRDefault="00A00BA9">
            <w:pPr>
              <w:jc w:val="center"/>
            </w:pPr>
            <w:r>
              <w:rPr>
                <w:sz w:val="22"/>
                <w:szCs w:val="22"/>
              </w:rPr>
              <w:t>0</w:t>
            </w:r>
          </w:p>
        </w:tc>
        <w:tc>
          <w:tcPr>
            <w:tcW w:w="1046" w:type="dxa"/>
          </w:tcPr>
          <w:p w:rsidR="00A00BA9" w:rsidRDefault="00A00BA9">
            <w:pPr>
              <w:jc w:val="center"/>
            </w:pPr>
            <w:r>
              <w:rPr>
                <w:sz w:val="22"/>
                <w:szCs w:val="22"/>
              </w:rPr>
              <w:t>0,2</w:t>
            </w:r>
          </w:p>
        </w:tc>
      </w:tr>
      <w:tr w:rsidR="00A00BA9">
        <w:tc>
          <w:tcPr>
            <w:tcW w:w="3060" w:type="dxa"/>
          </w:tcPr>
          <w:p w:rsidR="00A00BA9" w:rsidRDefault="00A00BA9">
            <w:r>
              <w:rPr>
                <w:sz w:val="22"/>
                <w:szCs w:val="22"/>
              </w:rPr>
              <w:t xml:space="preserve">Национальная экономика  </w:t>
            </w:r>
          </w:p>
        </w:tc>
        <w:tc>
          <w:tcPr>
            <w:tcW w:w="1276" w:type="dxa"/>
          </w:tcPr>
          <w:p w:rsidR="00A00BA9" w:rsidRDefault="00A00BA9">
            <w:pPr>
              <w:jc w:val="center"/>
            </w:pPr>
            <w:r>
              <w:rPr>
                <w:sz w:val="22"/>
                <w:szCs w:val="22"/>
              </w:rPr>
              <w:t>813,9</w:t>
            </w:r>
          </w:p>
        </w:tc>
        <w:tc>
          <w:tcPr>
            <w:tcW w:w="1134" w:type="dxa"/>
          </w:tcPr>
          <w:p w:rsidR="00A00BA9" w:rsidRDefault="00A00BA9">
            <w:pPr>
              <w:jc w:val="center"/>
            </w:pPr>
            <w:r>
              <w:rPr>
                <w:sz w:val="22"/>
                <w:szCs w:val="22"/>
              </w:rPr>
              <w:t>0</w:t>
            </w:r>
          </w:p>
        </w:tc>
        <w:tc>
          <w:tcPr>
            <w:tcW w:w="1134" w:type="dxa"/>
          </w:tcPr>
          <w:p w:rsidR="00A00BA9" w:rsidRDefault="00A00BA9">
            <w:pPr>
              <w:jc w:val="center"/>
            </w:pPr>
            <w:r>
              <w:rPr>
                <w:sz w:val="22"/>
                <w:szCs w:val="22"/>
              </w:rPr>
              <w:t>813,9</w:t>
            </w:r>
          </w:p>
        </w:tc>
        <w:tc>
          <w:tcPr>
            <w:tcW w:w="992" w:type="dxa"/>
          </w:tcPr>
          <w:p w:rsidR="00A00BA9" w:rsidRDefault="00A00BA9">
            <w:pPr>
              <w:jc w:val="center"/>
              <w:rPr>
                <w:b/>
              </w:rPr>
            </w:pPr>
            <w:r>
              <w:rPr>
                <w:b/>
                <w:sz w:val="22"/>
                <w:szCs w:val="22"/>
              </w:rPr>
              <w:t>20,4</w:t>
            </w:r>
          </w:p>
        </w:tc>
        <w:tc>
          <w:tcPr>
            <w:tcW w:w="1134" w:type="dxa"/>
          </w:tcPr>
          <w:p w:rsidR="00A00BA9" w:rsidRDefault="00A00BA9">
            <w:pPr>
              <w:jc w:val="center"/>
            </w:pPr>
            <w:r>
              <w:rPr>
                <w:sz w:val="22"/>
                <w:szCs w:val="22"/>
              </w:rPr>
              <w:t>0</w:t>
            </w:r>
          </w:p>
        </w:tc>
        <w:tc>
          <w:tcPr>
            <w:tcW w:w="1046" w:type="dxa"/>
          </w:tcPr>
          <w:p w:rsidR="00A00BA9" w:rsidRDefault="00A00BA9">
            <w:pPr>
              <w:jc w:val="center"/>
            </w:pPr>
            <w:r>
              <w:rPr>
                <w:sz w:val="22"/>
                <w:szCs w:val="22"/>
              </w:rPr>
              <w:t>20,4</w:t>
            </w:r>
          </w:p>
        </w:tc>
      </w:tr>
      <w:tr w:rsidR="00A00BA9">
        <w:tc>
          <w:tcPr>
            <w:tcW w:w="3060" w:type="dxa"/>
          </w:tcPr>
          <w:p w:rsidR="00A00BA9" w:rsidRDefault="00A00BA9">
            <w:r>
              <w:rPr>
                <w:sz w:val="22"/>
                <w:szCs w:val="22"/>
              </w:rPr>
              <w:t>Жилищно-коммунальное хозяйство</w:t>
            </w:r>
          </w:p>
        </w:tc>
        <w:tc>
          <w:tcPr>
            <w:tcW w:w="1276" w:type="dxa"/>
          </w:tcPr>
          <w:p w:rsidR="00A00BA9" w:rsidRDefault="00A00BA9">
            <w:pPr>
              <w:jc w:val="center"/>
            </w:pPr>
            <w:r>
              <w:rPr>
                <w:sz w:val="22"/>
                <w:szCs w:val="22"/>
              </w:rPr>
              <w:t>202,4</w:t>
            </w:r>
          </w:p>
        </w:tc>
        <w:tc>
          <w:tcPr>
            <w:tcW w:w="1134" w:type="dxa"/>
          </w:tcPr>
          <w:p w:rsidR="00A00BA9" w:rsidRDefault="00A00BA9">
            <w:pPr>
              <w:jc w:val="center"/>
            </w:pPr>
            <w:r>
              <w:rPr>
                <w:sz w:val="22"/>
                <w:szCs w:val="22"/>
              </w:rPr>
              <w:t>0</w:t>
            </w:r>
          </w:p>
        </w:tc>
        <w:tc>
          <w:tcPr>
            <w:tcW w:w="1134" w:type="dxa"/>
          </w:tcPr>
          <w:p w:rsidR="00A00BA9" w:rsidRDefault="00A00BA9">
            <w:pPr>
              <w:jc w:val="center"/>
            </w:pPr>
            <w:r>
              <w:rPr>
                <w:sz w:val="22"/>
                <w:szCs w:val="22"/>
              </w:rPr>
              <w:t>202,4</w:t>
            </w:r>
          </w:p>
        </w:tc>
        <w:tc>
          <w:tcPr>
            <w:tcW w:w="992" w:type="dxa"/>
          </w:tcPr>
          <w:p w:rsidR="00A00BA9" w:rsidRDefault="00A00BA9">
            <w:pPr>
              <w:jc w:val="center"/>
              <w:rPr>
                <w:b/>
              </w:rPr>
            </w:pPr>
            <w:r>
              <w:rPr>
                <w:b/>
                <w:sz w:val="22"/>
                <w:szCs w:val="22"/>
              </w:rPr>
              <w:t>5,1</w:t>
            </w:r>
          </w:p>
        </w:tc>
        <w:tc>
          <w:tcPr>
            <w:tcW w:w="1134" w:type="dxa"/>
          </w:tcPr>
          <w:p w:rsidR="00A00BA9" w:rsidRDefault="00A00BA9">
            <w:pPr>
              <w:jc w:val="center"/>
            </w:pPr>
            <w:r>
              <w:rPr>
                <w:sz w:val="22"/>
                <w:szCs w:val="22"/>
              </w:rPr>
              <w:t>0</w:t>
            </w:r>
          </w:p>
        </w:tc>
        <w:tc>
          <w:tcPr>
            <w:tcW w:w="1046" w:type="dxa"/>
          </w:tcPr>
          <w:p w:rsidR="00A00BA9" w:rsidRDefault="00A00BA9">
            <w:pPr>
              <w:jc w:val="center"/>
            </w:pPr>
            <w:r>
              <w:rPr>
                <w:sz w:val="22"/>
                <w:szCs w:val="22"/>
              </w:rPr>
              <w:t>5,1</w:t>
            </w:r>
          </w:p>
        </w:tc>
      </w:tr>
      <w:tr w:rsidR="00A00BA9">
        <w:tc>
          <w:tcPr>
            <w:tcW w:w="3060" w:type="dxa"/>
          </w:tcPr>
          <w:p w:rsidR="00A00BA9" w:rsidRDefault="00A00BA9">
            <w:r>
              <w:rPr>
                <w:sz w:val="22"/>
                <w:szCs w:val="22"/>
              </w:rPr>
              <w:t xml:space="preserve">Культура и кинематография </w:t>
            </w:r>
          </w:p>
        </w:tc>
        <w:tc>
          <w:tcPr>
            <w:tcW w:w="1276" w:type="dxa"/>
          </w:tcPr>
          <w:p w:rsidR="00A00BA9" w:rsidRDefault="00A00BA9">
            <w:pPr>
              <w:jc w:val="center"/>
            </w:pPr>
            <w:r>
              <w:rPr>
                <w:sz w:val="22"/>
                <w:szCs w:val="22"/>
              </w:rPr>
              <w:t>561,1</w:t>
            </w:r>
          </w:p>
        </w:tc>
        <w:tc>
          <w:tcPr>
            <w:tcW w:w="1134" w:type="dxa"/>
          </w:tcPr>
          <w:p w:rsidR="00A00BA9" w:rsidRDefault="00A00BA9">
            <w:pPr>
              <w:jc w:val="center"/>
            </w:pPr>
            <w:r>
              <w:t>438,2</w:t>
            </w:r>
          </w:p>
        </w:tc>
        <w:tc>
          <w:tcPr>
            <w:tcW w:w="1134" w:type="dxa"/>
          </w:tcPr>
          <w:p w:rsidR="00A00BA9" w:rsidRDefault="00A00BA9">
            <w:pPr>
              <w:jc w:val="center"/>
            </w:pPr>
            <w:r>
              <w:t>122,9</w:t>
            </w:r>
          </w:p>
        </w:tc>
        <w:tc>
          <w:tcPr>
            <w:tcW w:w="992" w:type="dxa"/>
          </w:tcPr>
          <w:p w:rsidR="00A00BA9" w:rsidRDefault="00A00BA9">
            <w:pPr>
              <w:jc w:val="center"/>
              <w:rPr>
                <w:b/>
              </w:rPr>
            </w:pPr>
            <w:r>
              <w:rPr>
                <w:b/>
                <w:sz w:val="22"/>
                <w:szCs w:val="22"/>
              </w:rPr>
              <w:t>14,0</w:t>
            </w:r>
          </w:p>
        </w:tc>
        <w:tc>
          <w:tcPr>
            <w:tcW w:w="1134" w:type="dxa"/>
          </w:tcPr>
          <w:p w:rsidR="00A00BA9" w:rsidRDefault="00A00BA9">
            <w:pPr>
              <w:jc w:val="center"/>
            </w:pPr>
            <w:r>
              <w:rPr>
                <w:sz w:val="22"/>
                <w:szCs w:val="22"/>
              </w:rPr>
              <w:t>11,0</w:t>
            </w:r>
          </w:p>
        </w:tc>
        <w:tc>
          <w:tcPr>
            <w:tcW w:w="1046" w:type="dxa"/>
          </w:tcPr>
          <w:p w:rsidR="00A00BA9" w:rsidRDefault="00A00BA9">
            <w:pPr>
              <w:jc w:val="center"/>
            </w:pPr>
            <w:r>
              <w:rPr>
                <w:sz w:val="22"/>
                <w:szCs w:val="22"/>
              </w:rPr>
              <w:t>3,0</w:t>
            </w:r>
          </w:p>
        </w:tc>
      </w:tr>
      <w:tr w:rsidR="00A00BA9">
        <w:tc>
          <w:tcPr>
            <w:tcW w:w="3060" w:type="dxa"/>
          </w:tcPr>
          <w:p w:rsidR="00A00BA9" w:rsidRDefault="00A00BA9">
            <w:pPr>
              <w:jc w:val="center"/>
              <w:rPr>
                <w:b/>
              </w:rPr>
            </w:pPr>
            <w:r>
              <w:rPr>
                <w:b/>
                <w:sz w:val="22"/>
                <w:szCs w:val="22"/>
              </w:rPr>
              <w:t>ИТОГО:</w:t>
            </w:r>
          </w:p>
        </w:tc>
        <w:tc>
          <w:tcPr>
            <w:tcW w:w="1276" w:type="dxa"/>
          </w:tcPr>
          <w:p w:rsidR="00A00BA9" w:rsidRDefault="00A00BA9">
            <w:pPr>
              <w:jc w:val="center"/>
              <w:rPr>
                <w:b/>
              </w:rPr>
            </w:pPr>
            <w:r>
              <w:rPr>
                <w:b/>
                <w:sz w:val="22"/>
                <w:szCs w:val="22"/>
              </w:rPr>
              <w:t>3997,6</w:t>
            </w:r>
          </w:p>
        </w:tc>
        <w:tc>
          <w:tcPr>
            <w:tcW w:w="1134" w:type="dxa"/>
          </w:tcPr>
          <w:p w:rsidR="00A00BA9" w:rsidRDefault="00A00BA9">
            <w:pPr>
              <w:jc w:val="center"/>
              <w:rPr>
                <w:b/>
              </w:rPr>
            </w:pPr>
            <w:r>
              <w:rPr>
                <w:b/>
              </w:rPr>
              <w:t>2397,7</w:t>
            </w:r>
          </w:p>
        </w:tc>
        <w:tc>
          <w:tcPr>
            <w:tcW w:w="1134" w:type="dxa"/>
          </w:tcPr>
          <w:p w:rsidR="00A00BA9" w:rsidRDefault="00A00BA9">
            <w:pPr>
              <w:jc w:val="center"/>
              <w:rPr>
                <w:b/>
              </w:rPr>
            </w:pPr>
            <w:r>
              <w:rPr>
                <w:b/>
              </w:rPr>
              <w:t>1599,9</w:t>
            </w:r>
          </w:p>
        </w:tc>
        <w:tc>
          <w:tcPr>
            <w:tcW w:w="992" w:type="dxa"/>
          </w:tcPr>
          <w:p w:rsidR="00A00BA9" w:rsidRDefault="00A00BA9">
            <w:pPr>
              <w:jc w:val="center"/>
              <w:rPr>
                <w:b/>
              </w:rPr>
            </w:pPr>
            <w:r>
              <w:rPr>
                <w:b/>
                <w:sz w:val="22"/>
                <w:szCs w:val="22"/>
              </w:rPr>
              <w:t>100</w:t>
            </w:r>
          </w:p>
        </w:tc>
        <w:tc>
          <w:tcPr>
            <w:tcW w:w="1134" w:type="dxa"/>
          </w:tcPr>
          <w:p w:rsidR="00A00BA9" w:rsidRDefault="00A00BA9">
            <w:pPr>
              <w:jc w:val="center"/>
              <w:rPr>
                <w:b/>
              </w:rPr>
            </w:pPr>
            <w:r>
              <w:rPr>
                <w:b/>
                <w:sz w:val="22"/>
                <w:szCs w:val="22"/>
              </w:rPr>
              <w:t>60,0</w:t>
            </w:r>
          </w:p>
        </w:tc>
        <w:tc>
          <w:tcPr>
            <w:tcW w:w="1046" w:type="dxa"/>
          </w:tcPr>
          <w:p w:rsidR="00A00BA9" w:rsidRDefault="00A00BA9">
            <w:pPr>
              <w:jc w:val="center"/>
              <w:rPr>
                <w:b/>
              </w:rPr>
            </w:pPr>
            <w:r>
              <w:rPr>
                <w:b/>
                <w:sz w:val="22"/>
                <w:szCs w:val="22"/>
              </w:rPr>
              <w:t>40,0</w:t>
            </w:r>
          </w:p>
        </w:tc>
      </w:tr>
    </w:tbl>
    <w:p w:rsidR="00A00BA9" w:rsidRDefault="00A00BA9">
      <w:pPr>
        <w:jc w:val="both"/>
        <w:rPr>
          <w:sz w:val="28"/>
          <w:szCs w:val="28"/>
        </w:rPr>
      </w:pPr>
    </w:p>
    <w:p w:rsidR="00A00BA9" w:rsidRDefault="00A00BA9">
      <w:pPr>
        <w:jc w:val="both"/>
        <w:rPr>
          <w:b/>
          <w:sz w:val="28"/>
          <w:szCs w:val="28"/>
        </w:rPr>
      </w:pPr>
      <w:r>
        <w:rPr>
          <w:b/>
          <w:sz w:val="28"/>
          <w:szCs w:val="28"/>
        </w:rPr>
        <w:t>Раздел 0100 «Общегосударственные вопросы»</w:t>
      </w:r>
    </w:p>
    <w:p w:rsidR="00A00BA9" w:rsidRDefault="00A00BA9">
      <w:pPr>
        <w:jc w:val="both"/>
        <w:rPr>
          <w:sz w:val="28"/>
          <w:szCs w:val="28"/>
        </w:rPr>
      </w:pPr>
    </w:p>
    <w:p w:rsidR="00A00BA9" w:rsidRDefault="00A00BA9">
      <w:pPr>
        <w:jc w:val="both"/>
        <w:rPr>
          <w:sz w:val="28"/>
          <w:szCs w:val="28"/>
        </w:rPr>
      </w:pPr>
      <w:r>
        <w:rPr>
          <w:sz w:val="28"/>
          <w:szCs w:val="28"/>
        </w:rPr>
        <w:t xml:space="preserve">По разделу 0100 плановые показатели исполнены на 100% в том числе: </w:t>
      </w:r>
    </w:p>
    <w:p w:rsidR="00A00BA9" w:rsidRDefault="00A00BA9">
      <w:pPr>
        <w:jc w:val="both"/>
        <w:rPr>
          <w:sz w:val="28"/>
          <w:szCs w:val="28"/>
        </w:rPr>
      </w:pPr>
      <w:r>
        <w:rPr>
          <w:b/>
          <w:sz w:val="28"/>
          <w:szCs w:val="28"/>
        </w:rPr>
        <w:t xml:space="preserve"> - </w:t>
      </w:r>
      <w:r>
        <w:rPr>
          <w:sz w:val="28"/>
          <w:szCs w:val="28"/>
        </w:rPr>
        <w:t xml:space="preserve"> по разделу 0102 "Функционирование высшего должностного лица субъекта Российской Федерации и муниципального образования"  исполнение составило 100,0 %, </w:t>
      </w:r>
    </w:p>
    <w:p w:rsidR="00A00BA9" w:rsidRDefault="00A00BA9">
      <w:pPr>
        <w:ind w:left="284" w:firstLine="709"/>
        <w:jc w:val="both"/>
        <w:rPr>
          <w:sz w:val="28"/>
          <w:szCs w:val="28"/>
        </w:rPr>
      </w:pPr>
      <w:r>
        <w:rPr>
          <w:sz w:val="28"/>
          <w:szCs w:val="28"/>
        </w:rPr>
        <w:t>плановые показатели    704,5 тыс. рублей</w:t>
      </w:r>
    </w:p>
    <w:p w:rsidR="00A00BA9" w:rsidRDefault="00A00BA9">
      <w:pPr>
        <w:ind w:left="284" w:firstLine="709"/>
        <w:jc w:val="both"/>
        <w:rPr>
          <w:sz w:val="28"/>
          <w:szCs w:val="28"/>
        </w:rPr>
      </w:pPr>
      <w:r>
        <w:rPr>
          <w:sz w:val="28"/>
          <w:szCs w:val="28"/>
        </w:rPr>
        <w:t xml:space="preserve">фактически исполнено  704,5 тыс. рублей, из них </w:t>
      </w:r>
    </w:p>
    <w:p w:rsidR="00A00BA9" w:rsidRDefault="00A00BA9">
      <w:pPr>
        <w:jc w:val="both"/>
        <w:rPr>
          <w:sz w:val="28"/>
          <w:szCs w:val="28"/>
        </w:rPr>
      </w:pPr>
      <w:r>
        <w:rPr>
          <w:sz w:val="28"/>
          <w:szCs w:val="28"/>
        </w:rPr>
        <w:t>направлено средств: на фонд оплаты труда 704,5 тыс. рублей.</w:t>
      </w:r>
    </w:p>
    <w:p w:rsidR="00A00BA9" w:rsidRDefault="00A00BA9">
      <w:pPr>
        <w:jc w:val="both"/>
        <w:rPr>
          <w:sz w:val="28"/>
          <w:szCs w:val="28"/>
        </w:rPr>
      </w:pPr>
    </w:p>
    <w:p w:rsidR="00A00BA9" w:rsidRDefault="00A00BA9">
      <w:pPr>
        <w:jc w:val="both"/>
        <w:rPr>
          <w:sz w:val="28"/>
          <w:szCs w:val="28"/>
        </w:rPr>
      </w:pPr>
      <w:r>
        <w:rPr>
          <w:sz w:val="28"/>
          <w:szCs w:val="28"/>
        </w:rPr>
        <w:t>- по 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исполнение 100%</w:t>
      </w:r>
    </w:p>
    <w:p w:rsidR="00A00BA9" w:rsidRDefault="00A00BA9">
      <w:pPr>
        <w:ind w:left="284" w:firstLine="709"/>
        <w:jc w:val="both"/>
        <w:rPr>
          <w:sz w:val="28"/>
          <w:szCs w:val="28"/>
        </w:rPr>
      </w:pPr>
      <w:r>
        <w:rPr>
          <w:sz w:val="28"/>
          <w:szCs w:val="28"/>
        </w:rPr>
        <w:t>плановые показатели   735,2 тыс. рублей</w:t>
      </w:r>
    </w:p>
    <w:p w:rsidR="00A00BA9" w:rsidRDefault="00A00BA9">
      <w:pPr>
        <w:ind w:left="284" w:firstLine="709"/>
        <w:jc w:val="both"/>
        <w:rPr>
          <w:sz w:val="28"/>
          <w:szCs w:val="28"/>
        </w:rPr>
      </w:pPr>
      <w:r>
        <w:rPr>
          <w:sz w:val="28"/>
          <w:szCs w:val="28"/>
        </w:rPr>
        <w:t>фактически исполнено 735,2 тыс. рублей</w:t>
      </w:r>
    </w:p>
    <w:p w:rsidR="00A00BA9" w:rsidRDefault="00A00BA9">
      <w:pPr>
        <w:jc w:val="both"/>
        <w:rPr>
          <w:sz w:val="28"/>
          <w:szCs w:val="28"/>
        </w:rPr>
      </w:pPr>
      <w:r>
        <w:rPr>
          <w:sz w:val="28"/>
          <w:szCs w:val="28"/>
        </w:rPr>
        <w:t>Среднесписочная численность муниципальных служащих по администрации сельского поселения «Степное» на 01.01.2019 г. составила 1,5 человека.</w:t>
      </w:r>
    </w:p>
    <w:p w:rsidR="00A00BA9" w:rsidRDefault="00A00BA9">
      <w:pPr>
        <w:jc w:val="both"/>
        <w:rPr>
          <w:sz w:val="28"/>
          <w:szCs w:val="28"/>
        </w:rPr>
      </w:pPr>
      <w:r>
        <w:rPr>
          <w:sz w:val="28"/>
          <w:szCs w:val="28"/>
        </w:rPr>
        <w:t>направлено средств: на выплату заработной платы 354,9 тыс. рублей, в том числе муниципальным служащим 354,9 тыс. рублей; начисления на выплаты по оплате труда 101,2 тыс. рублей; услуги связи 49,9 тыс. рублей;  коммунальные услуги 3,8 тыс. рублей;  работы и услуги по содержанию имущества 2,9 тыс. рублей; прочие работы и услуги 78,3 тыс. рублей; прочие расходы 69,0 тыс. рублей; увеличение стоимости материальных запасов 75,0 тыс. рублей.</w:t>
      </w:r>
    </w:p>
    <w:p w:rsidR="00A00BA9" w:rsidRDefault="00A00BA9">
      <w:pPr>
        <w:jc w:val="both"/>
        <w:rPr>
          <w:sz w:val="28"/>
          <w:szCs w:val="28"/>
        </w:rPr>
      </w:pPr>
    </w:p>
    <w:p w:rsidR="00A00BA9" w:rsidRDefault="00A00BA9">
      <w:pPr>
        <w:jc w:val="both"/>
        <w:rPr>
          <w:snapToGrid w:val="0"/>
          <w:sz w:val="28"/>
          <w:szCs w:val="28"/>
        </w:rPr>
      </w:pPr>
      <w:r>
        <w:rPr>
          <w:sz w:val="28"/>
          <w:szCs w:val="28"/>
        </w:rPr>
        <w:t xml:space="preserve">- по разделу 0106 «Обеспечение деятельности </w:t>
      </w:r>
      <w:r>
        <w:rPr>
          <w:snapToGrid w:val="0"/>
          <w:sz w:val="28"/>
          <w:szCs w:val="28"/>
        </w:rPr>
        <w:t>финансовых, налоговых и таможенных органов и органов финансового (финансово-бюджетного) надзора» исполнение составило 100,0 %</w:t>
      </w:r>
    </w:p>
    <w:p w:rsidR="00A00BA9" w:rsidRDefault="00A00BA9">
      <w:pPr>
        <w:ind w:left="284" w:firstLine="709"/>
        <w:jc w:val="both"/>
        <w:rPr>
          <w:sz w:val="28"/>
          <w:szCs w:val="28"/>
        </w:rPr>
      </w:pPr>
      <w:r>
        <w:rPr>
          <w:sz w:val="28"/>
          <w:szCs w:val="28"/>
        </w:rPr>
        <w:t>плановые показатели     6,9 тыс. рублей</w:t>
      </w:r>
    </w:p>
    <w:p w:rsidR="00A00BA9" w:rsidRDefault="00A00BA9">
      <w:pPr>
        <w:ind w:left="285" w:firstLine="708"/>
        <w:jc w:val="both"/>
        <w:rPr>
          <w:sz w:val="28"/>
          <w:szCs w:val="28"/>
        </w:rPr>
      </w:pPr>
      <w:r>
        <w:rPr>
          <w:sz w:val="28"/>
          <w:szCs w:val="28"/>
        </w:rPr>
        <w:t>фактически исполнено  6,9 тыс. рублей</w:t>
      </w:r>
    </w:p>
    <w:p w:rsidR="00A00BA9" w:rsidRDefault="00A00BA9">
      <w:pPr>
        <w:rPr>
          <w:sz w:val="28"/>
          <w:szCs w:val="28"/>
        </w:rPr>
      </w:pPr>
      <w:r>
        <w:rPr>
          <w:sz w:val="28"/>
          <w:szCs w:val="28"/>
        </w:rPr>
        <w:t>- по разделу 0113 «Другие общегосударственные вопросы» исполнение 100,0%</w:t>
      </w:r>
    </w:p>
    <w:p w:rsidR="00A00BA9" w:rsidRDefault="00A00BA9">
      <w:pPr>
        <w:ind w:left="284" w:firstLine="709"/>
        <w:jc w:val="both"/>
        <w:rPr>
          <w:sz w:val="28"/>
          <w:szCs w:val="28"/>
        </w:rPr>
      </w:pPr>
      <w:r>
        <w:rPr>
          <w:sz w:val="28"/>
          <w:szCs w:val="28"/>
        </w:rPr>
        <w:t>плановые показатели    860,8 тыс. рублей</w:t>
      </w:r>
    </w:p>
    <w:p w:rsidR="00A00BA9" w:rsidRDefault="00A00BA9">
      <w:pPr>
        <w:ind w:left="285" w:firstLine="708"/>
        <w:rPr>
          <w:sz w:val="28"/>
          <w:szCs w:val="28"/>
        </w:rPr>
      </w:pPr>
      <w:r>
        <w:rPr>
          <w:sz w:val="28"/>
          <w:szCs w:val="28"/>
        </w:rPr>
        <w:t>фактически исполнено 860,8 тыс. рублей, из них</w:t>
      </w:r>
    </w:p>
    <w:p w:rsidR="00A00BA9" w:rsidRDefault="00A00BA9">
      <w:pPr>
        <w:rPr>
          <w:sz w:val="28"/>
          <w:szCs w:val="28"/>
        </w:rPr>
      </w:pPr>
      <w:r>
        <w:rPr>
          <w:sz w:val="28"/>
          <w:szCs w:val="28"/>
        </w:rPr>
        <w:t>Среднесписочная численность работников составила 2,2 человека</w:t>
      </w:r>
    </w:p>
    <w:p w:rsidR="00A00BA9" w:rsidRDefault="00A00BA9">
      <w:pPr>
        <w:rPr>
          <w:sz w:val="28"/>
          <w:szCs w:val="28"/>
        </w:rPr>
      </w:pPr>
      <w:r>
        <w:rPr>
          <w:sz w:val="28"/>
          <w:szCs w:val="28"/>
        </w:rPr>
        <w:t xml:space="preserve">Направлено средств на выплату заработной платы 548,8 тыс. рублей; начисления на выплаты по оплате труда 160,4 тыс. рублей; </w:t>
      </w:r>
    </w:p>
    <w:p w:rsidR="00A00BA9" w:rsidRDefault="00A00BA9">
      <w:pPr>
        <w:rPr>
          <w:sz w:val="28"/>
          <w:szCs w:val="28"/>
        </w:rPr>
      </w:pPr>
      <w:r>
        <w:rPr>
          <w:sz w:val="28"/>
          <w:szCs w:val="28"/>
        </w:rPr>
        <w:t>коммунальные услуги 83,2 тыс. руб.</w:t>
      </w:r>
    </w:p>
    <w:p w:rsidR="00A00BA9" w:rsidRDefault="00A00BA9">
      <w:pPr>
        <w:rPr>
          <w:sz w:val="28"/>
          <w:szCs w:val="28"/>
        </w:rPr>
      </w:pPr>
      <w:r>
        <w:rPr>
          <w:sz w:val="28"/>
          <w:szCs w:val="28"/>
        </w:rPr>
        <w:t>прочие работы и услуги 68,5 тыс. рублей.</w:t>
      </w:r>
    </w:p>
    <w:p w:rsidR="00A00BA9" w:rsidRDefault="00A00BA9">
      <w:pPr>
        <w:rPr>
          <w:sz w:val="28"/>
          <w:szCs w:val="28"/>
        </w:rPr>
      </w:pPr>
    </w:p>
    <w:p w:rsidR="00A00BA9" w:rsidRDefault="00A00BA9">
      <w:pPr>
        <w:pStyle w:val="Heading1"/>
        <w:tabs>
          <w:tab w:val="left" w:pos="284"/>
        </w:tabs>
        <w:jc w:val="both"/>
        <w:rPr>
          <w:sz w:val="28"/>
          <w:szCs w:val="28"/>
        </w:rPr>
      </w:pPr>
      <w:r>
        <w:rPr>
          <w:sz w:val="28"/>
          <w:szCs w:val="28"/>
        </w:rPr>
        <w:t>Раздел 0200 «Национальная оборона»</w:t>
      </w:r>
    </w:p>
    <w:p w:rsidR="00A00BA9" w:rsidRDefault="00A00BA9">
      <w:pPr>
        <w:pStyle w:val="BodyTextIndent"/>
        <w:ind w:left="0"/>
        <w:jc w:val="both"/>
        <w:rPr>
          <w:sz w:val="28"/>
          <w:szCs w:val="28"/>
        </w:rPr>
      </w:pPr>
      <w:r>
        <w:rPr>
          <w:sz w:val="28"/>
          <w:szCs w:val="28"/>
        </w:rPr>
        <w:t>Плановые показатели по разделу 0200 «Национальная оборона» исполнены на 100%.</w:t>
      </w:r>
    </w:p>
    <w:p w:rsidR="00A00BA9" w:rsidRDefault="00A00BA9">
      <w:pPr>
        <w:ind w:left="569" w:firstLine="424"/>
        <w:jc w:val="both"/>
        <w:rPr>
          <w:sz w:val="28"/>
          <w:szCs w:val="28"/>
        </w:rPr>
      </w:pPr>
      <w:r>
        <w:rPr>
          <w:sz w:val="28"/>
          <w:szCs w:val="28"/>
        </w:rPr>
        <w:t>плановые показатели   104,5  тыс. рублей</w:t>
      </w:r>
    </w:p>
    <w:p w:rsidR="00A00BA9" w:rsidRDefault="00A00BA9">
      <w:pPr>
        <w:ind w:left="284" w:firstLine="709"/>
        <w:jc w:val="both"/>
        <w:rPr>
          <w:sz w:val="28"/>
          <w:szCs w:val="28"/>
        </w:rPr>
      </w:pPr>
      <w:r>
        <w:rPr>
          <w:sz w:val="28"/>
          <w:szCs w:val="28"/>
        </w:rPr>
        <w:t>фактически исполнено  104,5  тыс. рублей</w:t>
      </w:r>
    </w:p>
    <w:p w:rsidR="00A00BA9" w:rsidRDefault="00A00BA9">
      <w:pPr>
        <w:rPr>
          <w:sz w:val="28"/>
          <w:szCs w:val="28"/>
        </w:rPr>
      </w:pPr>
      <w:r>
        <w:rPr>
          <w:b/>
          <w:sz w:val="28"/>
          <w:szCs w:val="28"/>
        </w:rPr>
        <w:t xml:space="preserve"> </w:t>
      </w:r>
      <w:r>
        <w:rPr>
          <w:sz w:val="28"/>
          <w:szCs w:val="28"/>
        </w:rPr>
        <w:t>направлено средств на выплату заработной платы 69,0 тыс. рублей; начисления на выплаты по оплате труда 20,8 тыс. рублей;</w:t>
      </w:r>
    </w:p>
    <w:p w:rsidR="00A00BA9" w:rsidRDefault="00A00BA9">
      <w:pPr>
        <w:rPr>
          <w:sz w:val="28"/>
          <w:szCs w:val="28"/>
        </w:rPr>
      </w:pPr>
      <w:r>
        <w:rPr>
          <w:sz w:val="28"/>
          <w:szCs w:val="28"/>
        </w:rPr>
        <w:t>увеличение стоимости материальных запасов 14,6 тыс. руб.</w:t>
      </w:r>
    </w:p>
    <w:p w:rsidR="00A00BA9" w:rsidRDefault="00A00BA9">
      <w:pPr>
        <w:pStyle w:val="BodyTextIndent"/>
        <w:ind w:left="0"/>
        <w:jc w:val="both"/>
        <w:rPr>
          <w:b/>
          <w:sz w:val="28"/>
          <w:szCs w:val="28"/>
        </w:rPr>
      </w:pPr>
    </w:p>
    <w:p w:rsidR="00A00BA9" w:rsidRDefault="00A00BA9">
      <w:pPr>
        <w:pStyle w:val="BodyTextIndent"/>
        <w:ind w:left="0"/>
        <w:jc w:val="both"/>
        <w:rPr>
          <w:sz w:val="28"/>
          <w:szCs w:val="28"/>
        </w:rPr>
      </w:pPr>
      <w:r>
        <w:rPr>
          <w:b/>
          <w:sz w:val="28"/>
          <w:szCs w:val="28"/>
        </w:rPr>
        <w:t>Раздел 0300 «Национальная безопасность и правоохранительная деятельность»</w:t>
      </w:r>
    </w:p>
    <w:p w:rsidR="00A00BA9" w:rsidRDefault="00A00BA9">
      <w:pPr>
        <w:pStyle w:val="BodyTextIndent"/>
        <w:ind w:left="0"/>
        <w:jc w:val="both"/>
        <w:rPr>
          <w:sz w:val="28"/>
          <w:szCs w:val="28"/>
        </w:rPr>
      </w:pPr>
      <w:r>
        <w:rPr>
          <w:sz w:val="28"/>
          <w:szCs w:val="28"/>
        </w:rPr>
        <w:t xml:space="preserve">Плановые показатели по разделу 0309 «Национальная безопасность и правоохранительная деятельность» исполнены на 100,0%. </w:t>
      </w:r>
    </w:p>
    <w:p w:rsidR="00A00BA9" w:rsidRDefault="00A00BA9">
      <w:pPr>
        <w:ind w:left="285" w:firstLine="708"/>
        <w:jc w:val="both"/>
        <w:rPr>
          <w:sz w:val="28"/>
          <w:szCs w:val="28"/>
        </w:rPr>
      </w:pPr>
      <w:r>
        <w:rPr>
          <w:sz w:val="28"/>
          <w:szCs w:val="28"/>
        </w:rPr>
        <w:t>плановые показатели –    8,3 тыс. рублей</w:t>
      </w:r>
    </w:p>
    <w:p w:rsidR="00A00BA9" w:rsidRDefault="00A00BA9">
      <w:pPr>
        <w:ind w:left="284" w:firstLine="709"/>
        <w:jc w:val="both"/>
        <w:rPr>
          <w:sz w:val="28"/>
          <w:szCs w:val="28"/>
        </w:rPr>
      </w:pPr>
      <w:r>
        <w:rPr>
          <w:sz w:val="28"/>
          <w:szCs w:val="28"/>
        </w:rPr>
        <w:t>фактически исполнено –  8,3 тыс. рублей</w:t>
      </w:r>
    </w:p>
    <w:p w:rsidR="00A00BA9" w:rsidRDefault="00A00BA9">
      <w:pPr>
        <w:pStyle w:val="BodyTextIndent"/>
        <w:ind w:left="0"/>
        <w:jc w:val="both"/>
        <w:rPr>
          <w:b/>
          <w:sz w:val="28"/>
          <w:szCs w:val="28"/>
        </w:rPr>
      </w:pPr>
    </w:p>
    <w:p w:rsidR="00A00BA9" w:rsidRDefault="00A00BA9">
      <w:pPr>
        <w:pStyle w:val="BodyTextIndent"/>
        <w:ind w:left="0"/>
        <w:jc w:val="both"/>
        <w:rPr>
          <w:sz w:val="28"/>
          <w:szCs w:val="28"/>
        </w:rPr>
      </w:pPr>
      <w:r>
        <w:rPr>
          <w:b/>
          <w:sz w:val="28"/>
          <w:szCs w:val="28"/>
        </w:rPr>
        <w:t>Раздел 0400 «Национальная экономика».</w:t>
      </w:r>
      <w:r>
        <w:rPr>
          <w:sz w:val="28"/>
          <w:szCs w:val="28"/>
        </w:rPr>
        <w:t xml:space="preserve"> </w:t>
      </w:r>
    </w:p>
    <w:p w:rsidR="00A00BA9" w:rsidRDefault="00A00BA9">
      <w:pPr>
        <w:pStyle w:val="BodyTextIndent"/>
        <w:ind w:left="0"/>
        <w:jc w:val="both"/>
        <w:rPr>
          <w:sz w:val="28"/>
          <w:szCs w:val="28"/>
        </w:rPr>
      </w:pPr>
      <w:r>
        <w:rPr>
          <w:sz w:val="28"/>
          <w:szCs w:val="28"/>
        </w:rPr>
        <w:t>Плановые показатели по разделу 0400 «Национальная экономика» исполнены на 96,2%.</w:t>
      </w:r>
    </w:p>
    <w:p w:rsidR="00A00BA9" w:rsidRDefault="00A00BA9">
      <w:pPr>
        <w:ind w:left="992" w:firstLine="88"/>
        <w:jc w:val="both"/>
        <w:rPr>
          <w:sz w:val="28"/>
          <w:szCs w:val="28"/>
        </w:rPr>
      </w:pPr>
      <w:r>
        <w:rPr>
          <w:sz w:val="28"/>
          <w:szCs w:val="28"/>
        </w:rPr>
        <w:t>плановые показатели    846,3  тыс. рублей</w:t>
      </w:r>
    </w:p>
    <w:p w:rsidR="00A00BA9" w:rsidRDefault="00A00BA9">
      <w:pPr>
        <w:pStyle w:val="BodyTextIndent"/>
        <w:ind w:left="284" w:firstLine="708"/>
        <w:jc w:val="both"/>
        <w:rPr>
          <w:sz w:val="28"/>
          <w:szCs w:val="28"/>
        </w:rPr>
      </w:pPr>
      <w:r>
        <w:rPr>
          <w:sz w:val="28"/>
          <w:szCs w:val="28"/>
        </w:rPr>
        <w:t>фактически исполнено  813,9  тыс. рублей</w:t>
      </w:r>
    </w:p>
    <w:p w:rsidR="00A00BA9" w:rsidRDefault="00A00BA9">
      <w:pPr>
        <w:tabs>
          <w:tab w:val="left" w:pos="3960"/>
          <w:tab w:val="center" w:pos="4677"/>
          <w:tab w:val="left" w:pos="4905"/>
          <w:tab w:val="left" w:pos="5100"/>
          <w:tab w:val="left" w:pos="7770"/>
        </w:tabs>
        <w:jc w:val="both"/>
        <w:rPr>
          <w:sz w:val="28"/>
          <w:szCs w:val="28"/>
        </w:rPr>
      </w:pPr>
      <w:r>
        <w:rPr>
          <w:sz w:val="28"/>
          <w:szCs w:val="28"/>
        </w:rPr>
        <w:t>Денежные средства использованы:</w:t>
      </w:r>
    </w:p>
    <w:p w:rsidR="00A00BA9" w:rsidRDefault="00A00BA9">
      <w:pPr>
        <w:tabs>
          <w:tab w:val="left" w:pos="3960"/>
          <w:tab w:val="center" w:pos="4677"/>
          <w:tab w:val="left" w:pos="4905"/>
          <w:tab w:val="left" w:pos="5100"/>
          <w:tab w:val="left" w:pos="7770"/>
        </w:tabs>
        <w:jc w:val="both"/>
        <w:rPr>
          <w:sz w:val="28"/>
          <w:szCs w:val="28"/>
        </w:rPr>
      </w:pPr>
      <w:r>
        <w:rPr>
          <w:sz w:val="28"/>
          <w:szCs w:val="28"/>
        </w:rPr>
        <w:t>- на плату организации ИП Шабаев Сергей Валентинович за составление технической и сметной документации на ремонт автодорог общего пользования в сумме 50,6 тыс. руб.;</w:t>
      </w:r>
    </w:p>
    <w:p w:rsidR="00A00BA9" w:rsidRDefault="00A00BA9">
      <w:pPr>
        <w:tabs>
          <w:tab w:val="left" w:pos="3960"/>
          <w:tab w:val="center" w:pos="4677"/>
          <w:tab w:val="left" w:pos="4905"/>
          <w:tab w:val="left" w:pos="5100"/>
          <w:tab w:val="left" w:pos="7770"/>
        </w:tabs>
        <w:jc w:val="both"/>
        <w:rPr>
          <w:sz w:val="28"/>
          <w:szCs w:val="28"/>
        </w:rPr>
      </w:pPr>
      <w:r>
        <w:rPr>
          <w:sz w:val="28"/>
          <w:szCs w:val="28"/>
        </w:rPr>
        <w:t>- на оплату по муниципальному контракту за работы по ремонту автодорог на сумму 763,3 тыс. руб.</w:t>
      </w:r>
    </w:p>
    <w:p w:rsidR="00A00BA9" w:rsidRDefault="00A00BA9">
      <w:pPr>
        <w:pStyle w:val="Heading1"/>
        <w:tabs>
          <w:tab w:val="left" w:pos="284"/>
        </w:tabs>
        <w:jc w:val="both"/>
        <w:rPr>
          <w:sz w:val="28"/>
          <w:szCs w:val="28"/>
        </w:rPr>
      </w:pPr>
    </w:p>
    <w:p w:rsidR="00A00BA9" w:rsidRDefault="00A00BA9">
      <w:pPr>
        <w:pStyle w:val="Heading1"/>
        <w:tabs>
          <w:tab w:val="left" w:pos="284"/>
        </w:tabs>
        <w:jc w:val="both"/>
        <w:rPr>
          <w:sz w:val="28"/>
          <w:szCs w:val="28"/>
        </w:rPr>
      </w:pPr>
      <w:r>
        <w:rPr>
          <w:sz w:val="28"/>
          <w:szCs w:val="28"/>
        </w:rPr>
        <w:t>Раздел 0500 «Жилищно-коммунальное хозяйство»</w:t>
      </w:r>
    </w:p>
    <w:p w:rsidR="00A00BA9" w:rsidRDefault="00A00BA9">
      <w:pPr>
        <w:pStyle w:val="BodyTextIndent"/>
        <w:ind w:left="0"/>
        <w:jc w:val="both"/>
        <w:rPr>
          <w:sz w:val="28"/>
          <w:szCs w:val="28"/>
        </w:rPr>
      </w:pPr>
    </w:p>
    <w:p w:rsidR="00A00BA9" w:rsidRDefault="00A00BA9">
      <w:pPr>
        <w:pStyle w:val="BodyTextIndent"/>
        <w:ind w:left="0"/>
        <w:jc w:val="both"/>
        <w:rPr>
          <w:sz w:val="28"/>
          <w:szCs w:val="28"/>
        </w:rPr>
      </w:pPr>
      <w:r>
        <w:rPr>
          <w:sz w:val="28"/>
          <w:szCs w:val="28"/>
        </w:rPr>
        <w:t>Плановые показатели по разделу 0500 «Жилищно-коммунальное хозяйство» исполнены на 85,0%.</w:t>
      </w:r>
    </w:p>
    <w:p w:rsidR="00A00BA9" w:rsidRDefault="00A00BA9">
      <w:pPr>
        <w:ind w:left="708" w:firstLine="192"/>
        <w:jc w:val="both"/>
        <w:rPr>
          <w:sz w:val="28"/>
          <w:szCs w:val="28"/>
        </w:rPr>
      </w:pPr>
      <w:r>
        <w:rPr>
          <w:sz w:val="28"/>
          <w:szCs w:val="28"/>
        </w:rPr>
        <w:t>плановые показатели   846,3 тыс. рублей</w:t>
      </w:r>
    </w:p>
    <w:p w:rsidR="00A00BA9" w:rsidRDefault="00A00BA9">
      <w:pPr>
        <w:ind w:firstLine="900"/>
        <w:jc w:val="both"/>
        <w:rPr>
          <w:sz w:val="28"/>
          <w:szCs w:val="28"/>
        </w:rPr>
      </w:pPr>
      <w:r>
        <w:rPr>
          <w:sz w:val="28"/>
          <w:szCs w:val="28"/>
        </w:rPr>
        <w:t>фактически исполнено  813,9 тыс. рублей</w:t>
      </w:r>
    </w:p>
    <w:p w:rsidR="00A00BA9" w:rsidRDefault="00A00BA9">
      <w:pPr>
        <w:jc w:val="both"/>
        <w:rPr>
          <w:sz w:val="28"/>
          <w:szCs w:val="28"/>
        </w:rPr>
      </w:pPr>
      <w:r>
        <w:rPr>
          <w:sz w:val="28"/>
          <w:szCs w:val="28"/>
        </w:rPr>
        <w:t xml:space="preserve">из них полномочия: </w:t>
      </w:r>
    </w:p>
    <w:p w:rsidR="00A00BA9" w:rsidRDefault="00A00BA9">
      <w:pPr>
        <w:jc w:val="both"/>
        <w:rPr>
          <w:sz w:val="28"/>
          <w:szCs w:val="28"/>
        </w:rPr>
      </w:pPr>
      <w:r>
        <w:rPr>
          <w:sz w:val="28"/>
          <w:szCs w:val="28"/>
        </w:rPr>
        <w:t>-по организации сбора и вывоза бытовых отходов и мусора в сумме 16,5 тыс. руб. исполнены на 100%. Средства использованы на приобретение ГСМ;</w:t>
      </w:r>
    </w:p>
    <w:p w:rsidR="00A00BA9" w:rsidRDefault="00A00BA9">
      <w:pPr>
        <w:jc w:val="both"/>
        <w:rPr>
          <w:sz w:val="28"/>
          <w:szCs w:val="28"/>
        </w:rPr>
      </w:pPr>
      <w:r>
        <w:rPr>
          <w:sz w:val="28"/>
          <w:szCs w:val="28"/>
        </w:rPr>
        <w:t>- организация ритуальных услуг и содержание мест захоронения в сумме 16.5 тыс. руб. исполнены на 100%. Средства использованы в сумме 10,0 тыс. руб. на оплату по договору за выполнение кадастровых работ, 6,5 тыс. руб. на приобретение ГСМ для уборка территории места захоронения;</w:t>
      </w:r>
    </w:p>
    <w:p w:rsidR="00A00BA9" w:rsidRDefault="00A00BA9">
      <w:pPr>
        <w:jc w:val="both"/>
        <w:rPr>
          <w:sz w:val="28"/>
          <w:szCs w:val="28"/>
        </w:rPr>
      </w:pPr>
      <w:r>
        <w:rPr>
          <w:sz w:val="28"/>
          <w:szCs w:val="28"/>
        </w:rPr>
        <w:t>- тепло-, газо- и водоснабжения населения, водоотведения, снабжения населения топливом в сумме 10,5 тыс. руб. исполнены на 100%. Средства использованы на оплату за исследование питьевой воды.</w:t>
      </w:r>
    </w:p>
    <w:p w:rsidR="00A00BA9" w:rsidRDefault="00A00BA9">
      <w:pPr>
        <w:jc w:val="both"/>
        <w:rPr>
          <w:b/>
          <w:sz w:val="28"/>
          <w:szCs w:val="28"/>
        </w:rPr>
      </w:pPr>
    </w:p>
    <w:p w:rsidR="00A00BA9" w:rsidRDefault="00A00BA9">
      <w:pPr>
        <w:jc w:val="both"/>
        <w:rPr>
          <w:b/>
          <w:sz w:val="28"/>
          <w:szCs w:val="28"/>
        </w:rPr>
      </w:pPr>
      <w:r>
        <w:rPr>
          <w:b/>
          <w:sz w:val="28"/>
          <w:szCs w:val="28"/>
        </w:rPr>
        <w:t>Раздел 0800 «Культура, кинематография, средства массовой информации»</w:t>
      </w:r>
    </w:p>
    <w:p w:rsidR="00A00BA9" w:rsidRDefault="00A00BA9">
      <w:pPr>
        <w:pStyle w:val="BodyTextIndent"/>
        <w:ind w:left="0"/>
        <w:jc w:val="both"/>
        <w:rPr>
          <w:sz w:val="28"/>
          <w:szCs w:val="28"/>
        </w:rPr>
      </w:pPr>
    </w:p>
    <w:p w:rsidR="00A00BA9" w:rsidRDefault="00A00BA9">
      <w:pPr>
        <w:pStyle w:val="BodyTextIndent"/>
        <w:ind w:left="0"/>
        <w:jc w:val="both"/>
        <w:rPr>
          <w:sz w:val="28"/>
          <w:szCs w:val="28"/>
        </w:rPr>
      </w:pPr>
      <w:r>
        <w:rPr>
          <w:sz w:val="28"/>
          <w:szCs w:val="28"/>
        </w:rPr>
        <w:t>Плановые показатели по разделу 0800  исполнены на 100,0%.</w:t>
      </w:r>
    </w:p>
    <w:p w:rsidR="00A00BA9" w:rsidRDefault="00A00BA9">
      <w:pPr>
        <w:pStyle w:val="BodyTextIndent"/>
        <w:ind w:firstLine="617"/>
        <w:jc w:val="both"/>
        <w:rPr>
          <w:sz w:val="28"/>
          <w:szCs w:val="28"/>
        </w:rPr>
      </w:pPr>
      <w:r>
        <w:rPr>
          <w:sz w:val="28"/>
          <w:szCs w:val="28"/>
        </w:rPr>
        <w:t>плановые показатели   561,1  тыс.руб.</w:t>
      </w:r>
    </w:p>
    <w:p w:rsidR="00A00BA9" w:rsidRDefault="00A00BA9">
      <w:pPr>
        <w:pStyle w:val="BodyTextIndent"/>
        <w:ind w:firstLine="617"/>
        <w:jc w:val="both"/>
        <w:rPr>
          <w:sz w:val="28"/>
          <w:szCs w:val="28"/>
        </w:rPr>
      </w:pPr>
      <w:r>
        <w:rPr>
          <w:sz w:val="28"/>
          <w:szCs w:val="28"/>
        </w:rPr>
        <w:t>фактически исполнено 561,1  тыс.руб.</w:t>
      </w:r>
    </w:p>
    <w:p w:rsidR="00A00BA9" w:rsidRDefault="00A00BA9">
      <w:pPr>
        <w:jc w:val="both"/>
        <w:rPr>
          <w:sz w:val="28"/>
          <w:szCs w:val="28"/>
        </w:rPr>
      </w:pPr>
      <w:r>
        <w:rPr>
          <w:sz w:val="28"/>
          <w:szCs w:val="28"/>
        </w:rPr>
        <w:t>Численность работников МУК ИБДЦ «Фортуна» на 01.01.2020 г. составила 2 человек по 0,5 ставки (0,5 ставки директора, 0,5 ставки культорганизатора).</w:t>
      </w:r>
    </w:p>
    <w:p w:rsidR="00A00BA9" w:rsidRDefault="00A00BA9">
      <w:pPr>
        <w:jc w:val="both"/>
        <w:rPr>
          <w:sz w:val="28"/>
          <w:szCs w:val="28"/>
        </w:rPr>
      </w:pPr>
      <w:r>
        <w:rPr>
          <w:sz w:val="28"/>
          <w:szCs w:val="28"/>
        </w:rPr>
        <w:t>Направлено средств на выплату заработной платы 314,7 тыс. рублей; начисления на выплаты по оплате труда 123,5 тыс. рублей; ; прочие работы, услуги 101,4 тыс. рублей; прочие расходы 9,1 тыс. рублей, увеличение стоимости материальных запасов 13,0 тыс. рублей.</w:t>
      </w:r>
    </w:p>
    <w:p w:rsidR="00A00BA9" w:rsidRDefault="00A00BA9">
      <w:pPr>
        <w:jc w:val="both"/>
        <w:rPr>
          <w:sz w:val="28"/>
          <w:szCs w:val="28"/>
        </w:rPr>
      </w:pPr>
    </w:p>
    <w:p w:rsidR="00A00BA9" w:rsidRDefault="00A00BA9">
      <w:pPr>
        <w:ind w:firstLine="900"/>
        <w:jc w:val="both"/>
        <w:rPr>
          <w:sz w:val="28"/>
          <w:szCs w:val="28"/>
        </w:rPr>
      </w:pPr>
      <w:r>
        <w:rPr>
          <w:sz w:val="28"/>
          <w:szCs w:val="28"/>
        </w:rPr>
        <w:t>Сравнение плановых и фактических показателей отчетного периода с аналогичным периодом прошлого года приведено в таблице 2</w:t>
      </w:r>
    </w:p>
    <w:p w:rsidR="00A00BA9" w:rsidRDefault="00A00BA9">
      <w:pPr>
        <w:jc w:val="right"/>
        <w:rPr>
          <w:sz w:val="28"/>
          <w:szCs w:val="28"/>
        </w:rPr>
      </w:pPr>
      <w:r>
        <w:rPr>
          <w:sz w:val="28"/>
          <w:szCs w:val="28"/>
        </w:rPr>
        <w:t>Таблица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7"/>
        <w:gridCol w:w="1054"/>
        <w:gridCol w:w="1082"/>
        <w:gridCol w:w="680"/>
        <w:gridCol w:w="1027"/>
        <w:gridCol w:w="1136"/>
        <w:gridCol w:w="782"/>
        <w:gridCol w:w="1116"/>
        <w:gridCol w:w="1124"/>
      </w:tblGrid>
      <w:tr w:rsidR="00A00BA9">
        <w:trPr>
          <w:jc w:val="center"/>
        </w:trPr>
        <w:tc>
          <w:tcPr>
            <w:tcW w:w="1987" w:type="dxa"/>
            <w:vMerge w:val="restart"/>
          </w:tcPr>
          <w:p w:rsidR="00A00BA9" w:rsidRDefault="00A00BA9">
            <w:pPr>
              <w:jc w:val="center"/>
            </w:pPr>
            <w:r>
              <w:rPr>
                <w:sz w:val="22"/>
                <w:szCs w:val="22"/>
              </w:rPr>
              <w:t>Наименование расходов</w:t>
            </w:r>
          </w:p>
        </w:tc>
        <w:tc>
          <w:tcPr>
            <w:tcW w:w="2816" w:type="dxa"/>
            <w:gridSpan w:val="3"/>
          </w:tcPr>
          <w:p w:rsidR="00A00BA9" w:rsidRDefault="00A00BA9">
            <w:pPr>
              <w:jc w:val="center"/>
            </w:pPr>
            <w:r>
              <w:rPr>
                <w:sz w:val="22"/>
                <w:szCs w:val="22"/>
              </w:rPr>
              <w:t>2018 г.</w:t>
            </w:r>
          </w:p>
        </w:tc>
        <w:tc>
          <w:tcPr>
            <w:tcW w:w="2945" w:type="dxa"/>
            <w:gridSpan w:val="3"/>
          </w:tcPr>
          <w:p w:rsidR="00A00BA9" w:rsidRDefault="00A00BA9">
            <w:pPr>
              <w:jc w:val="center"/>
            </w:pPr>
            <w:r>
              <w:rPr>
                <w:sz w:val="22"/>
                <w:szCs w:val="22"/>
              </w:rPr>
              <w:t>2019 г.</w:t>
            </w:r>
          </w:p>
        </w:tc>
        <w:tc>
          <w:tcPr>
            <w:tcW w:w="2240" w:type="dxa"/>
            <w:gridSpan w:val="2"/>
          </w:tcPr>
          <w:p w:rsidR="00A00BA9" w:rsidRDefault="00A00BA9">
            <w:pPr>
              <w:jc w:val="center"/>
            </w:pPr>
            <w:r>
              <w:rPr>
                <w:sz w:val="22"/>
                <w:szCs w:val="22"/>
              </w:rPr>
              <w:t>Отклонение показателей (+; -)</w:t>
            </w:r>
          </w:p>
        </w:tc>
      </w:tr>
      <w:tr w:rsidR="00A00BA9">
        <w:trPr>
          <w:trHeight w:val="279"/>
          <w:jc w:val="center"/>
        </w:trPr>
        <w:tc>
          <w:tcPr>
            <w:tcW w:w="1987" w:type="dxa"/>
            <w:vMerge/>
          </w:tcPr>
          <w:p w:rsidR="00A00BA9" w:rsidRDefault="00A00BA9">
            <w:pPr>
              <w:jc w:val="both"/>
            </w:pPr>
          </w:p>
        </w:tc>
        <w:tc>
          <w:tcPr>
            <w:tcW w:w="1054" w:type="dxa"/>
          </w:tcPr>
          <w:p w:rsidR="00A00BA9" w:rsidRDefault="00A00BA9">
            <w:pPr>
              <w:jc w:val="center"/>
            </w:pPr>
            <w:r>
              <w:rPr>
                <w:sz w:val="22"/>
                <w:szCs w:val="22"/>
              </w:rPr>
              <w:t>План, тыс. руб.</w:t>
            </w:r>
          </w:p>
        </w:tc>
        <w:tc>
          <w:tcPr>
            <w:tcW w:w="1082" w:type="dxa"/>
          </w:tcPr>
          <w:p w:rsidR="00A00BA9" w:rsidRDefault="00A00BA9">
            <w:pPr>
              <w:jc w:val="center"/>
            </w:pPr>
            <w:r>
              <w:rPr>
                <w:sz w:val="22"/>
                <w:szCs w:val="22"/>
              </w:rPr>
              <w:t>Факт, тыс. руб.</w:t>
            </w:r>
          </w:p>
        </w:tc>
        <w:tc>
          <w:tcPr>
            <w:tcW w:w="680" w:type="dxa"/>
          </w:tcPr>
          <w:p w:rsidR="00A00BA9" w:rsidRDefault="00A00BA9">
            <w:pPr>
              <w:jc w:val="center"/>
            </w:pPr>
            <w:r>
              <w:rPr>
                <w:sz w:val="22"/>
                <w:szCs w:val="22"/>
              </w:rPr>
              <w:t>% исполнения</w:t>
            </w:r>
          </w:p>
        </w:tc>
        <w:tc>
          <w:tcPr>
            <w:tcW w:w="1027" w:type="dxa"/>
          </w:tcPr>
          <w:p w:rsidR="00A00BA9" w:rsidRDefault="00A00BA9">
            <w:pPr>
              <w:jc w:val="center"/>
            </w:pPr>
            <w:r>
              <w:rPr>
                <w:sz w:val="22"/>
                <w:szCs w:val="22"/>
              </w:rPr>
              <w:t>План, тыс. руб.</w:t>
            </w:r>
          </w:p>
        </w:tc>
        <w:tc>
          <w:tcPr>
            <w:tcW w:w="1136" w:type="dxa"/>
          </w:tcPr>
          <w:p w:rsidR="00A00BA9" w:rsidRDefault="00A00BA9">
            <w:pPr>
              <w:jc w:val="center"/>
            </w:pPr>
            <w:r>
              <w:rPr>
                <w:sz w:val="22"/>
                <w:szCs w:val="22"/>
              </w:rPr>
              <w:t>Факт, тыс. руб.</w:t>
            </w:r>
          </w:p>
        </w:tc>
        <w:tc>
          <w:tcPr>
            <w:tcW w:w="782" w:type="dxa"/>
          </w:tcPr>
          <w:p w:rsidR="00A00BA9" w:rsidRDefault="00A00BA9">
            <w:pPr>
              <w:jc w:val="center"/>
            </w:pPr>
            <w:r>
              <w:rPr>
                <w:sz w:val="22"/>
                <w:szCs w:val="22"/>
              </w:rPr>
              <w:t>% исполнения</w:t>
            </w:r>
          </w:p>
        </w:tc>
        <w:tc>
          <w:tcPr>
            <w:tcW w:w="1116" w:type="dxa"/>
          </w:tcPr>
          <w:p w:rsidR="00A00BA9" w:rsidRDefault="00A00BA9">
            <w:pPr>
              <w:jc w:val="center"/>
            </w:pPr>
            <w:r>
              <w:rPr>
                <w:sz w:val="22"/>
                <w:szCs w:val="22"/>
              </w:rPr>
              <w:t>План, тыс. руб.</w:t>
            </w:r>
          </w:p>
        </w:tc>
        <w:tc>
          <w:tcPr>
            <w:tcW w:w="1124" w:type="dxa"/>
          </w:tcPr>
          <w:p w:rsidR="00A00BA9" w:rsidRDefault="00A00BA9">
            <w:pPr>
              <w:jc w:val="center"/>
            </w:pPr>
            <w:r>
              <w:rPr>
                <w:sz w:val="22"/>
                <w:szCs w:val="22"/>
              </w:rPr>
              <w:t>Факт, тыс. руб.</w:t>
            </w:r>
          </w:p>
          <w:p w:rsidR="00A00BA9" w:rsidRDefault="00A00BA9">
            <w:pPr>
              <w:jc w:val="center"/>
            </w:pPr>
          </w:p>
        </w:tc>
      </w:tr>
      <w:tr w:rsidR="00A00BA9">
        <w:trPr>
          <w:jc w:val="center"/>
        </w:trPr>
        <w:tc>
          <w:tcPr>
            <w:tcW w:w="1987" w:type="dxa"/>
          </w:tcPr>
          <w:p w:rsidR="00A00BA9" w:rsidRDefault="00A00BA9">
            <w:r>
              <w:rPr>
                <w:sz w:val="22"/>
                <w:szCs w:val="22"/>
              </w:rPr>
              <w:t>Общегосударственные вопросы</w:t>
            </w:r>
          </w:p>
        </w:tc>
        <w:tc>
          <w:tcPr>
            <w:tcW w:w="1054" w:type="dxa"/>
          </w:tcPr>
          <w:p w:rsidR="00A00BA9" w:rsidRDefault="00A00BA9">
            <w:pPr>
              <w:jc w:val="center"/>
            </w:pPr>
            <w:r>
              <w:t>2187,2</w:t>
            </w:r>
          </w:p>
        </w:tc>
        <w:tc>
          <w:tcPr>
            <w:tcW w:w="1082" w:type="dxa"/>
          </w:tcPr>
          <w:p w:rsidR="00A00BA9" w:rsidRDefault="00A00BA9">
            <w:pPr>
              <w:jc w:val="center"/>
            </w:pPr>
            <w:r>
              <w:t>2186,3</w:t>
            </w:r>
          </w:p>
        </w:tc>
        <w:tc>
          <w:tcPr>
            <w:tcW w:w="680" w:type="dxa"/>
          </w:tcPr>
          <w:p w:rsidR="00A00BA9" w:rsidRDefault="00A00BA9">
            <w:pPr>
              <w:jc w:val="center"/>
            </w:pPr>
            <w:r>
              <w:t>99,9</w:t>
            </w:r>
          </w:p>
        </w:tc>
        <w:tc>
          <w:tcPr>
            <w:tcW w:w="1027" w:type="dxa"/>
          </w:tcPr>
          <w:p w:rsidR="00A00BA9" w:rsidRDefault="00A00BA9">
            <w:pPr>
              <w:jc w:val="center"/>
            </w:pPr>
            <w:r>
              <w:t>2307,4</w:t>
            </w:r>
          </w:p>
        </w:tc>
        <w:tc>
          <w:tcPr>
            <w:tcW w:w="1136" w:type="dxa"/>
          </w:tcPr>
          <w:p w:rsidR="00A00BA9" w:rsidRDefault="00A00BA9">
            <w:pPr>
              <w:jc w:val="center"/>
            </w:pPr>
            <w:r>
              <w:t>2307,4</w:t>
            </w:r>
          </w:p>
        </w:tc>
        <w:tc>
          <w:tcPr>
            <w:tcW w:w="782" w:type="dxa"/>
          </w:tcPr>
          <w:p w:rsidR="00A00BA9" w:rsidRDefault="00A00BA9">
            <w:pPr>
              <w:jc w:val="center"/>
            </w:pPr>
            <w:r>
              <w:t>100</w:t>
            </w:r>
          </w:p>
        </w:tc>
        <w:tc>
          <w:tcPr>
            <w:tcW w:w="1116" w:type="dxa"/>
          </w:tcPr>
          <w:p w:rsidR="00A00BA9" w:rsidRDefault="00A00BA9">
            <w:pPr>
              <w:jc w:val="center"/>
            </w:pPr>
            <w:r>
              <w:t>+120,2</w:t>
            </w:r>
          </w:p>
        </w:tc>
        <w:tc>
          <w:tcPr>
            <w:tcW w:w="1124" w:type="dxa"/>
          </w:tcPr>
          <w:p w:rsidR="00A00BA9" w:rsidRDefault="00A00BA9">
            <w:pPr>
              <w:jc w:val="center"/>
            </w:pPr>
            <w:r>
              <w:t>+121,1</w:t>
            </w:r>
          </w:p>
        </w:tc>
      </w:tr>
      <w:tr w:rsidR="00A00BA9">
        <w:trPr>
          <w:jc w:val="center"/>
        </w:trPr>
        <w:tc>
          <w:tcPr>
            <w:tcW w:w="1987" w:type="dxa"/>
          </w:tcPr>
          <w:p w:rsidR="00A00BA9" w:rsidRDefault="00A00BA9">
            <w:r>
              <w:rPr>
                <w:sz w:val="22"/>
                <w:szCs w:val="22"/>
              </w:rPr>
              <w:t>Национальная оборона</w:t>
            </w:r>
          </w:p>
        </w:tc>
        <w:tc>
          <w:tcPr>
            <w:tcW w:w="1054" w:type="dxa"/>
          </w:tcPr>
          <w:p w:rsidR="00A00BA9" w:rsidRDefault="00A00BA9">
            <w:pPr>
              <w:jc w:val="center"/>
            </w:pPr>
            <w:r>
              <w:t>96,0</w:t>
            </w:r>
          </w:p>
        </w:tc>
        <w:tc>
          <w:tcPr>
            <w:tcW w:w="1082" w:type="dxa"/>
          </w:tcPr>
          <w:p w:rsidR="00A00BA9" w:rsidRDefault="00A00BA9">
            <w:pPr>
              <w:jc w:val="center"/>
            </w:pPr>
            <w:r>
              <w:t>96,0</w:t>
            </w:r>
          </w:p>
        </w:tc>
        <w:tc>
          <w:tcPr>
            <w:tcW w:w="680" w:type="dxa"/>
          </w:tcPr>
          <w:p w:rsidR="00A00BA9" w:rsidRDefault="00A00BA9">
            <w:pPr>
              <w:jc w:val="center"/>
            </w:pPr>
            <w:r>
              <w:t>100</w:t>
            </w:r>
          </w:p>
        </w:tc>
        <w:tc>
          <w:tcPr>
            <w:tcW w:w="1027" w:type="dxa"/>
          </w:tcPr>
          <w:p w:rsidR="00A00BA9" w:rsidRDefault="00A00BA9">
            <w:pPr>
              <w:jc w:val="center"/>
            </w:pPr>
            <w:r>
              <w:t>104,5</w:t>
            </w:r>
          </w:p>
        </w:tc>
        <w:tc>
          <w:tcPr>
            <w:tcW w:w="1136" w:type="dxa"/>
          </w:tcPr>
          <w:p w:rsidR="00A00BA9" w:rsidRDefault="00A00BA9">
            <w:pPr>
              <w:jc w:val="center"/>
            </w:pPr>
            <w:r>
              <w:t>104,5</w:t>
            </w:r>
          </w:p>
        </w:tc>
        <w:tc>
          <w:tcPr>
            <w:tcW w:w="782" w:type="dxa"/>
          </w:tcPr>
          <w:p w:rsidR="00A00BA9" w:rsidRDefault="00A00BA9">
            <w:pPr>
              <w:jc w:val="center"/>
            </w:pPr>
            <w:r>
              <w:t>100</w:t>
            </w:r>
          </w:p>
        </w:tc>
        <w:tc>
          <w:tcPr>
            <w:tcW w:w="1116" w:type="dxa"/>
          </w:tcPr>
          <w:p w:rsidR="00A00BA9" w:rsidRDefault="00A00BA9">
            <w:pPr>
              <w:jc w:val="center"/>
            </w:pPr>
            <w:r>
              <w:t>+8,5</w:t>
            </w:r>
          </w:p>
        </w:tc>
        <w:tc>
          <w:tcPr>
            <w:tcW w:w="1124" w:type="dxa"/>
          </w:tcPr>
          <w:p w:rsidR="00A00BA9" w:rsidRDefault="00A00BA9">
            <w:pPr>
              <w:jc w:val="center"/>
            </w:pPr>
            <w:r>
              <w:t>+8,5</w:t>
            </w:r>
          </w:p>
        </w:tc>
      </w:tr>
      <w:tr w:rsidR="00A00BA9">
        <w:trPr>
          <w:jc w:val="center"/>
        </w:trPr>
        <w:tc>
          <w:tcPr>
            <w:tcW w:w="1987" w:type="dxa"/>
          </w:tcPr>
          <w:p w:rsidR="00A00BA9" w:rsidRDefault="00A00BA9">
            <w:r>
              <w:rPr>
                <w:sz w:val="22"/>
                <w:szCs w:val="22"/>
              </w:rPr>
              <w:t>Национальная безопасность и правоохранительная деятельность</w:t>
            </w:r>
          </w:p>
        </w:tc>
        <w:tc>
          <w:tcPr>
            <w:tcW w:w="1054" w:type="dxa"/>
          </w:tcPr>
          <w:p w:rsidR="00A00BA9" w:rsidRDefault="00A00BA9">
            <w:pPr>
              <w:jc w:val="center"/>
            </w:pPr>
            <w:r>
              <w:t>11,9</w:t>
            </w:r>
          </w:p>
        </w:tc>
        <w:tc>
          <w:tcPr>
            <w:tcW w:w="1082" w:type="dxa"/>
          </w:tcPr>
          <w:p w:rsidR="00A00BA9" w:rsidRDefault="00A00BA9">
            <w:pPr>
              <w:jc w:val="center"/>
            </w:pPr>
            <w:r>
              <w:t>11,9</w:t>
            </w:r>
          </w:p>
        </w:tc>
        <w:tc>
          <w:tcPr>
            <w:tcW w:w="680" w:type="dxa"/>
          </w:tcPr>
          <w:p w:rsidR="00A00BA9" w:rsidRDefault="00A00BA9">
            <w:pPr>
              <w:jc w:val="center"/>
            </w:pPr>
            <w:r>
              <w:t>100</w:t>
            </w:r>
          </w:p>
        </w:tc>
        <w:tc>
          <w:tcPr>
            <w:tcW w:w="1027" w:type="dxa"/>
          </w:tcPr>
          <w:p w:rsidR="00A00BA9" w:rsidRDefault="00A00BA9">
            <w:pPr>
              <w:jc w:val="center"/>
            </w:pPr>
            <w:r>
              <w:t>8,3</w:t>
            </w:r>
          </w:p>
        </w:tc>
        <w:tc>
          <w:tcPr>
            <w:tcW w:w="1136" w:type="dxa"/>
          </w:tcPr>
          <w:p w:rsidR="00A00BA9" w:rsidRDefault="00A00BA9">
            <w:pPr>
              <w:jc w:val="center"/>
            </w:pPr>
            <w:r>
              <w:t>8,3</w:t>
            </w:r>
          </w:p>
        </w:tc>
        <w:tc>
          <w:tcPr>
            <w:tcW w:w="782" w:type="dxa"/>
          </w:tcPr>
          <w:p w:rsidR="00A00BA9" w:rsidRDefault="00A00BA9">
            <w:pPr>
              <w:jc w:val="center"/>
            </w:pPr>
            <w:r>
              <w:t>100</w:t>
            </w:r>
          </w:p>
        </w:tc>
        <w:tc>
          <w:tcPr>
            <w:tcW w:w="1116" w:type="dxa"/>
          </w:tcPr>
          <w:p w:rsidR="00A00BA9" w:rsidRDefault="00A00BA9">
            <w:pPr>
              <w:jc w:val="center"/>
            </w:pPr>
            <w:r>
              <w:t>-3,6</w:t>
            </w:r>
          </w:p>
        </w:tc>
        <w:tc>
          <w:tcPr>
            <w:tcW w:w="1124" w:type="dxa"/>
          </w:tcPr>
          <w:p w:rsidR="00A00BA9" w:rsidRDefault="00A00BA9">
            <w:pPr>
              <w:jc w:val="center"/>
            </w:pPr>
            <w:r>
              <w:t>-3,6</w:t>
            </w:r>
          </w:p>
        </w:tc>
      </w:tr>
      <w:tr w:rsidR="00A00BA9">
        <w:trPr>
          <w:jc w:val="center"/>
        </w:trPr>
        <w:tc>
          <w:tcPr>
            <w:tcW w:w="1987" w:type="dxa"/>
          </w:tcPr>
          <w:p w:rsidR="00A00BA9" w:rsidRDefault="00A00BA9">
            <w:r>
              <w:rPr>
                <w:sz w:val="22"/>
                <w:szCs w:val="22"/>
              </w:rPr>
              <w:t xml:space="preserve">Национальная экономика  </w:t>
            </w:r>
          </w:p>
        </w:tc>
        <w:tc>
          <w:tcPr>
            <w:tcW w:w="1054" w:type="dxa"/>
          </w:tcPr>
          <w:p w:rsidR="00A00BA9" w:rsidRDefault="00A00BA9">
            <w:pPr>
              <w:jc w:val="center"/>
            </w:pPr>
            <w:r>
              <w:t>722,0</w:t>
            </w:r>
          </w:p>
        </w:tc>
        <w:tc>
          <w:tcPr>
            <w:tcW w:w="1082" w:type="dxa"/>
          </w:tcPr>
          <w:p w:rsidR="00A00BA9" w:rsidRDefault="00A00BA9">
            <w:pPr>
              <w:jc w:val="center"/>
            </w:pPr>
            <w:r>
              <w:t>198,0</w:t>
            </w:r>
          </w:p>
        </w:tc>
        <w:tc>
          <w:tcPr>
            <w:tcW w:w="680" w:type="dxa"/>
          </w:tcPr>
          <w:p w:rsidR="00A00BA9" w:rsidRDefault="00A00BA9">
            <w:pPr>
              <w:jc w:val="center"/>
            </w:pPr>
            <w:r>
              <w:t>27,4</w:t>
            </w:r>
          </w:p>
        </w:tc>
        <w:tc>
          <w:tcPr>
            <w:tcW w:w="1027" w:type="dxa"/>
          </w:tcPr>
          <w:p w:rsidR="00A00BA9" w:rsidRDefault="00A00BA9">
            <w:pPr>
              <w:jc w:val="center"/>
            </w:pPr>
            <w:r>
              <w:t>846,3</w:t>
            </w:r>
          </w:p>
        </w:tc>
        <w:tc>
          <w:tcPr>
            <w:tcW w:w="1136" w:type="dxa"/>
          </w:tcPr>
          <w:p w:rsidR="00A00BA9" w:rsidRDefault="00A00BA9">
            <w:pPr>
              <w:jc w:val="center"/>
            </w:pPr>
            <w:r>
              <w:t>813,9</w:t>
            </w:r>
          </w:p>
        </w:tc>
        <w:tc>
          <w:tcPr>
            <w:tcW w:w="782" w:type="dxa"/>
          </w:tcPr>
          <w:p w:rsidR="00A00BA9" w:rsidRDefault="00A00BA9">
            <w:pPr>
              <w:jc w:val="center"/>
            </w:pPr>
            <w:r>
              <w:t>96,2</w:t>
            </w:r>
          </w:p>
        </w:tc>
        <w:tc>
          <w:tcPr>
            <w:tcW w:w="1116" w:type="dxa"/>
          </w:tcPr>
          <w:p w:rsidR="00A00BA9" w:rsidRDefault="00A00BA9">
            <w:pPr>
              <w:jc w:val="center"/>
            </w:pPr>
            <w:r>
              <w:t>+124,3</w:t>
            </w:r>
          </w:p>
        </w:tc>
        <w:tc>
          <w:tcPr>
            <w:tcW w:w="1124" w:type="dxa"/>
          </w:tcPr>
          <w:p w:rsidR="00A00BA9" w:rsidRDefault="00A00BA9">
            <w:pPr>
              <w:jc w:val="center"/>
            </w:pPr>
            <w:r>
              <w:t>+615,9</w:t>
            </w:r>
          </w:p>
        </w:tc>
      </w:tr>
      <w:tr w:rsidR="00A00BA9">
        <w:trPr>
          <w:jc w:val="center"/>
        </w:trPr>
        <w:tc>
          <w:tcPr>
            <w:tcW w:w="1987" w:type="dxa"/>
          </w:tcPr>
          <w:p w:rsidR="00A00BA9" w:rsidRDefault="00A00BA9">
            <w:r>
              <w:rPr>
                <w:sz w:val="22"/>
                <w:szCs w:val="22"/>
              </w:rPr>
              <w:t>Жилищно-коммунальное хозяйство</w:t>
            </w:r>
          </w:p>
        </w:tc>
        <w:tc>
          <w:tcPr>
            <w:tcW w:w="1054" w:type="dxa"/>
          </w:tcPr>
          <w:p w:rsidR="00A00BA9" w:rsidRDefault="00A00BA9">
            <w:pPr>
              <w:jc w:val="center"/>
            </w:pPr>
            <w:r>
              <w:t>196,7</w:t>
            </w:r>
          </w:p>
        </w:tc>
        <w:tc>
          <w:tcPr>
            <w:tcW w:w="1082" w:type="dxa"/>
          </w:tcPr>
          <w:p w:rsidR="00A00BA9" w:rsidRDefault="00A00BA9">
            <w:pPr>
              <w:jc w:val="center"/>
            </w:pPr>
            <w:r>
              <w:t>196,7</w:t>
            </w:r>
          </w:p>
        </w:tc>
        <w:tc>
          <w:tcPr>
            <w:tcW w:w="680" w:type="dxa"/>
          </w:tcPr>
          <w:p w:rsidR="00A00BA9" w:rsidRDefault="00A00BA9">
            <w:pPr>
              <w:jc w:val="center"/>
            </w:pPr>
            <w:r>
              <w:t>100</w:t>
            </w:r>
          </w:p>
        </w:tc>
        <w:tc>
          <w:tcPr>
            <w:tcW w:w="1027" w:type="dxa"/>
          </w:tcPr>
          <w:p w:rsidR="00A00BA9" w:rsidRDefault="00A00BA9">
            <w:pPr>
              <w:jc w:val="center"/>
            </w:pPr>
            <w:r>
              <w:t>238,2</w:t>
            </w:r>
          </w:p>
        </w:tc>
        <w:tc>
          <w:tcPr>
            <w:tcW w:w="1136" w:type="dxa"/>
          </w:tcPr>
          <w:p w:rsidR="00A00BA9" w:rsidRDefault="00A00BA9">
            <w:pPr>
              <w:jc w:val="center"/>
            </w:pPr>
            <w:r>
              <w:t>202,4</w:t>
            </w:r>
          </w:p>
        </w:tc>
        <w:tc>
          <w:tcPr>
            <w:tcW w:w="782" w:type="dxa"/>
          </w:tcPr>
          <w:p w:rsidR="00A00BA9" w:rsidRDefault="00A00BA9">
            <w:pPr>
              <w:jc w:val="center"/>
            </w:pPr>
            <w:r>
              <w:t>85,0</w:t>
            </w:r>
          </w:p>
        </w:tc>
        <w:tc>
          <w:tcPr>
            <w:tcW w:w="1116" w:type="dxa"/>
          </w:tcPr>
          <w:p w:rsidR="00A00BA9" w:rsidRDefault="00A00BA9">
            <w:pPr>
              <w:jc w:val="center"/>
            </w:pPr>
            <w:r>
              <w:t>+41,5</w:t>
            </w:r>
          </w:p>
        </w:tc>
        <w:tc>
          <w:tcPr>
            <w:tcW w:w="1124" w:type="dxa"/>
          </w:tcPr>
          <w:p w:rsidR="00A00BA9" w:rsidRDefault="00A00BA9">
            <w:pPr>
              <w:jc w:val="center"/>
            </w:pPr>
            <w:r>
              <w:t>+5,7</w:t>
            </w:r>
          </w:p>
        </w:tc>
      </w:tr>
      <w:tr w:rsidR="00A00BA9">
        <w:trPr>
          <w:jc w:val="center"/>
        </w:trPr>
        <w:tc>
          <w:tcPr>
            <w:tcW w:w="1987" w:type="dxa"/>
          </w:tcPr>
          <w:p w:rsidR="00A00BA9" w:rsidRDefault="00A00BA9">
            <w:r>
              <w:rPr>
                <w:sz w:val="22"/>
                <w:szCs w:val="22"/>
              </w:rPr>
              <w:t>Культура и кинематография</w:t>
            </w:r>
          </w:p>
        </w:tc>
        <w:tc>
          <w:tcPr>
            <w:tcW w:w="1054" w:type="dxa"/>
          </w:tcPr>
          <w:p w:rsidR="00A00BA9" w:rsidRDefault="00A00BA9">
            <w:pPr>
              <w:jc w:val="center"/>
            </w:pPr>
            <w:r>
              <w:t>612,5</w:t>
            </w:r>
          </w:p>
        </w:tc>
        <w:tc>
          <w:tcPr>
            <w:tcW w:w="1082" w:type="dxa"/>
          </w:tcPr>
          <w:p w:rsidR="00A00BA9" w:rsidRDefault="00A00BA9">
            <w:pPr>
              <w:jc w:val="center"/>
            </w:pPr>
            <w:r>
              <w:t>612,5</w:t>
            </w:r>
          </w:p>
        </w:tc>
        <w:tc>
          <w:tcPr>
            <w:tcW w:w="680" w:type="dxa"/>
          </w:tcPr>
          <w:p w:rsidR="00A00BA9" w:rsidRDefault="00A00BA9">
            <w:pPr>
              <w:jc w:val="center"/>
            </w:pPr>
            <w:r>
              <w:t>100</w:t>
            </w:r>
          </w:p>
        </w:tc>
        <w:tc>
          <w:tcPr>
            <w:tcW w:w="1027" w:type="dxa"/>
          </w:tcPr>
          <w:p w:rsidR="00A00BA9" w:rsidRDefault="00A00BA9">
            <w:pPr>
              <w:jc w:val="center"/>
            </w:pPr>
            <w:r>
              <w:t>561,1</w:t>
            </w:r>
          </w:p>
        </w:tc>
        <w:tc>
          <w:tcPr>
            <w:tcW w:w="1136" w:type="dxa"/>
          </w:tcPr>
          <w:p w:rsidR="00A00BA9" w:rsidRDefault="00A00BA9">
            <w:pPr>
              <w:jc w:val="center"/>
            </w:pPr>
            <w:r>
              <w:t>561,1</w:t>
            </w:r>
          </w:p>
        </w:tc>
        <w:tc>
          <w:tcPr>
            <w:tcW w:w="782" w:type="dxa"/>
          </w:tcPr>
          <w:p w:rsidR="00A00BA9" w:rsidRDefault="00A00BA9">
            <w:pPr>
              <w:jc w:val="center"/>
            </w:pPr>
            <w:r>
              <w:t>100</w:t>
            </w:r>
          </w:p>
        </w:tc>
        <w:tc>
          <w:tcPr>
            <w:tcW w:w="1116" w:type="dxa"/>
          </w:tcPr>
          <w:p w:rsidR="00A00BA9" w:rsidRDefault="00A00BA9">
            <w:pPr>
              <w:jc w:val="center"/>
            </w:pPr>
            <w:r>
              <w:t>-51,4</w:t>
            </w:r>
          </w:p>
        </w:tc>
        <w:tc>
          <w:tcPr>
            <w:tcW w:w="1124" w:type="dxa"/>
          </w:tcPr>
          <w:p w:rsidR="00A00BA9" w:rsidRDefault="00A00BA9">
            <w:pPr>
              <w:jc w:val="center"/>
            </w:pPr>
            <w:r>
              <w:t>-51,4</w:t>
            </w:r>
          </w:p>
        </w:tc>
      </w:tr>
      <w:tr w:rsidR="00A00BA9">
        <w:trPr>
          <w:trHeight w:val="304"/>
          <w:jc w:val="center"/>
        </w:trPr>
        <w:tc>
          <w:tcPr>
            <w:tcW w:w="1987" w:type="dxa"/>
          </w:tcPr>
          <w:p w:rsidR="00A00BA9" w:rsidRDefault="00A00BA9">
            <w:pPr>
              <w:rPr>
                <w:b/>
              </w:rPr>
            </w:pPr>
            <w:r>
              <w:rPr>
                <w:b/>
                <w:sz w:val="22"/>
                <w:szCs w:val="22"/>
              </w:rPr>
              <w:t>ИТОГО:</w:t>
            </w:r>
          </w:p>
        </w:tc>
        <w:tc>
          <w:tcPr>
            <w:tcW w:w="1054" w:type="dxa"/>
          </w:tcPr>
          <w:p w:rsidR="00A00BA9" w:rsidRDefault="00A00BA9">
            <w:pPr>
              <w:jc w:val="center"/>
              <w:rPr>
                <w:b/>
              </w:rPr>
            </w:pPr>
            <w:r>
              <w:rPr>
                <w:b/>
              </w:rPr>
              <w:t>3826,3</w:t>
            </w:r>
          </w:p>
        </w:tc>
        <w:tc>
          <w:tcPr>
            <w:tcW w:w="1082" w:type="dxa"/>
          </w:tcPr>
          <w:p w:rsidR="00A00BA9" w:rsidRDefault="00A00BA9">
            <w:pPr>
              <w:jc w:val="center"/>
              <w:rPr>
                <w:b/>
              </w:rPr>
            </w:pPr>
            <w:r>
              <w:rPr>
                <w:b/>
              </w:rPr>
              <w:t>3301,4</w:t>
            </w:r>
          </w:p>
        </w:tc>
        <w:tc>
          <w:tcPr>
            <w:tcW w:w="680" w:type="dxa"/>
          </w:tcPr>
          <w:p w:rsidR="00A00BA9" w:rsidRDefault="00A00BA9">
            <w:pPr>
              <w:jc w:val="center"/>
              <w:rPr>
                <w:b/>
              </w:rPr>
            </w:pPr>
            <w:r>
              <w:rPr>
                <w:b/>
              </w:rPr>
              <w:t>86,3</w:t>
            </w:r>
          </w:p>
        </w:tc>
        <w:tc>
          <w:tcPr>
            <w:tcW w:w="1027" w:type="dxa"/>
          </w:tcPr>
          <w:p w:rsidR="00A00BA9" w:rsidRDefault="00A00BA9">
            <w:pPr>
              <w:jc w:val="center"/>
              <w:rPr>
                <w:b/>
              </w:rPr>
            </w:pPr>
            <w:r>
              <w:rPr>
                <w:b/>
              </w:rPr>
              <w:t>4065,8</w:t>
            </w:r>
          </w:p>
        </w:tc>
        <w:tc>
          <w:tcPr>
            <w:tcW w:w="1136" w:type="dxa"/>
          </w:tcPr>
          <w:p w:rsidR="00A00BA9" w:rsidRDefault="00A00BA9">
            <w:pPr>
              <w:jc w:val="center"/>
              <w:rPr>
                <w:b/>
              </w:rPr>
            </w:pPr>
            <w:r>
              <w:rPr>
                <w:b/>
              </w:rPr>
              <w:t>3997,6</w:t>
            </w:r>
          </w:p>
        </w:tc>
        <w:tc>
          <w:tcPr>
            <w:tcW w:w="782" w:type="dxa"/>
          </w:tcPr>
          <w:p w:rsidR="00A00BA9" w:rsidRDefault="00A00BA9">
            <w:pPr>
              <w:jc w:val="center"/>
              <w:rPr>
                <w:b/>
              </w:rPr>
            </w:pPr>
            <w:r>
              <w:rPr>
                <w:b/>
              </w:rPr>
              <w:t>100</w:t>
            </w:r>
          </w:p>
        </w:tc>
        <w:tc>
          <w:tcPr>
            <w:tcW w:w="1116" w:type="dxa"/>
          </w:tcPr>
          <w:p w:rsidR="00A00BA9" w:rsidRDefault="00A00BA9">
            <w:pPr>
              <w:jc w:val="center"/>
              <w:rPr>
                <w:b/>
              </w:rPr>
            </w:pPr>
            <w:r>
              <w:rPr>
                <w:b/>
              </w:rPr>
              <w:t>+239,5</w:t>
            </w:r>
          </w:p>
        </w:tc>
        <w:tc>
          <w:tcPr>
            <w:tcW w:w="1124" w:type="dxa"/>
            <w:tcBorders>
              <w:top w:val="nil"/>
            </w:tcBorders>
          </w:tcPr>
          <w:p w:rsidR="00A00BA9" w:rsidRDefault="00A00BA9">
            <w:pPr>
              <w:jc w:val="center"/>
              <w:rPr>
                <w:b/>
              </w:rPr>
            </w:pPr>
            <w:r>
              <w:rPr>
                <w:b/>
              </w:rPr>
              <w:t>+696,2</w:t>
            </w:r>
          </w:p>
        </w:tc>
      </w:tr>
    </w:tbl>
    <w:p w:rsidR="00A00BA9" w:rsidRDefault="00A00BA9">
      <w:pPr>
        <w:ind w:firstLine="708"/>
        <w:jc w:val="both"/>
        <w:rPr>
          <w:sz w:val="28"/>
          <w:szCs w:val="28"/>
        </w:rPr>
      </w:pPr>
      <w:r>
        <w:rPr>
          <w:sz w:val="28"/>
          <w:szCs w:val="28"/>
        </w:rPr>
        <w:t>По сравнению с аналогичным периодом прошлого года в целом наблюдается увеличение  расходов в 2019 г. по сравнению с 2018 г.</w:t>
      </w:r>
    </w:p>
    <w:p w:rsidR="00A00BA9" w:rsidRDefault="00A00BA9">
      <w:pPr>
        <w:ind w:firstLine="708"/>
        <w:jc w:val="both"/>
        <w:rPr>
          <w:sz w:val="28"/>
          <w:szCs w:val="28"/>
        </w:rPr>
      </w:pPr>
      <w:r>
        <w:rPr>
          <w:sz w:val="28"/>
          <w:szCs w:val="28"/>
        </w:rPr>
        <w:t>По разделу общегосударственные вопросы расходы увеличились на оплату труда на основании Постановления от 30.01.2019 г. № 9 «О минимальном размере оплаты труда работникам учреждений в сельском поселении «Степное; Решения от 14.11.2019 г. № 137 «О внесении изменений в решение Совета сельского поселения «Степное» от 26.10.2016 года № 47 «О денежном вознаграждении лиц, замещающих муниципальные должности в органах местного самоуправления сельского поселения «Степное»»; Решения от 14.11.2019 г. № 138 «О внесении изменений в решение Совета сельского поселения «Степное» от 26.10.2016 года № 46 «О размере и условиях оплаты труда муниципальных служащих сельского поселения «Степное»».</w:t>
      </w:r>
    </w:p>
    <w:p w:rsidR="00A00BA9" w:rsidRDefault="00A00BA9">
      <w:pPr>
        <w:ind w:firstLine="708"/>
        <w:jc w:val="both"/>
        <w:rPr>
          <w:sz w:val="28"/>
          <w:szCs w:val="28"/>
        </w:rPr>
      </w:pPr>
      <w:r>
        <w:rPr>
          <w:sz w:val="28"/>
          <w:szCs w:val="28"/>
        </w:rPr>
        <w:t>По разделу «Национальная оборона» были выделены дополнительные средства на выплату заработной платы.</w:t>
      </w:r>
    </w:p>
    <w:p w:rsidR="00A00BA9" w:rsidRDefault="00A00BA9">
      <w:pPr>
        <w:jc w:val="both"/>
        <w:rPr>
          <w:sz w:val="28"/>
          <w:szCs w:val="28"/>
        </w:rPr>
      </w:pPr>
      <w:r>
        <w:rPr>
          <w:sz w:val="28"/>
          <w:szCs w:val="28"/>
        </w:rPr>
        <w:t>По разделу «Национальная безопасность и правоохранительная деятельность» уменьшение расходов за счет того, что в 2018 г. использованы остатки 2017 г.в сумме 3,6 тыс. руб.</w:t>
      </w:r>
    </w:p>
    <w:p w:rsidR="00A00BA9" w:rsidRDefault="00A00BA9">
      <w:pPr>
        <w:tabs>
          <w:tab w:val="left" w:pos="3960"/>
          <w:tab w:val="center" w:pos="4677"/>
          <w:tab w:val="left" w:pos="4905"/>
          <w:tab w:val="left" w:pos="5100"/>
          <w:tab w:val="left" w:pos="7770"/>
        </w:tabs>
        <w:jc w:val="both"/>
        <w:rPr>
          <w:sz w:val="28"/>
          <w:szCs w:val="28"/>
        </w:rPr>
      </w:pPr>
      <w:r>
        <w:rPr>
          <w:sz w:val="28"/>
          <w:szCs w:val="28"/>
        </w:rPr>
        <w:t>По разделу «Национальная экономика» проведены работы по ремонту автодорог</w:t>
      </w:r>
    </w:p>
    <w:p w:rsidR="00A00BA9" w:rsidRDefault="00A00BA9">
      <w:pPr>
        <w:ind w:firstLine="708"/>
        <w:jc w:val="both"/>
        <w:rPr>
          <w:sz w:val="28"/>
          <w:szCs w:val="28"/>
        </w:rPr>
      </w:pPr>
      <w:r>
        <w:rPr>
          <w:sz w:val="28"/>
          <w:szCs w:val="28"/>
        </w:rPr>
        <w:t>По разделу «Жилищно-коммунальное хозяйство» увеличение расходов за счет исполнения полномочий в 2019 г.по тепло-, газо- и водоснабжения населения, водоотведения, снабжения населения топливом. В 2018 г. по данному полномочию расходы не производились.</w:t>
      </w:r>
    </w:p>
    <w:p w:rsidR="00A00BA9" w:rsidRDefault="00A00BA9">
      <w:pPr>
        <w:ind w:firstLine="708"/>
        <w:jc w:val="both"/>
        <w:rPr>
          <w:sz w:val="28"/>
          <w:szCs w:val="28"/>
        </w:rPr>
      </w:pPr>
      <w:r>
        <w:rPr>
          <w:sz w:val="28"/>
          <w:szCs w:val="28"/>
        </w:rPr>
        <w:t>По разделу «Культура и кинематография» уменьшение расходов связано с тем, что ставка директора с января по апрель 2018г. была полной, а с 01.04.2018 г. ставку сократили до 0,5. Соответственно расходы на оплату труда в прошлом году были больше.</w:t>
      </w:r>
    </w:p>
    <w:p w:rsidR="00A00BA9" w:rsidRDefault="00A00BA9">
      <w:pPr>
        <w:ind w:firstLine="708"/>
        <w:jc w:val="both"/>
        <w:rPr>
          <w:sz w:val="28"/>
          <w:szCs w:val="28"/>
        </w:rPr>
      </w:pPr>
      <w:r>
        <w:rPr>
          <w:sz w:val="28"/>
          <w:szCs w:val="28"/>
        </w:rPr>
        <w:t xml:space="preserve">Кредиторская задолженность по состоянию на 01.01.2020 г. составляет: </w:t>
      </w:r>
    </w:p>
    <w:p w:rsidR="00A00BA9" w:rsidRDefault="00A00BA9">
      <w:pPr>
        <w:jc w:val="both"/>
        <w:rPr>
          <w:sz w:val="28"/>
          <w:szCs w:val="28"/>
        </w:rPr>
      </w:pPr>
      <w:r>
        <w:rPr>
          <w:sz w:val="28"/>
          <w:szCs w:val="28"/>
        </w:rPr>
        <w:t>121,7 тыс. рублей, в том числе:</w:t>
      </w:r>
    </w:p>
    <w:p w:rsidR="00A00BA9" w:rsidRDefault="00A00BA9">
      <w:pPr>
        <w:jc w:val="both"/>
        <w:rPr>
          <w:sz w:val="28"/>
          <w:szCs w:val="28"/>
        </w:rPr>
      </w:pPr>
      <w:r>
        <w:rPr>
          <w:sz w:val="28"/>
          <w:szCs w:val="28"/>
        </w:rPr>
        <w:t xml:space="preserve">ст. 211 –66,1 тыс. рублей в т.ч. </w:t>
      </w:r>
    </w:p>
    <w:p w:rsidR="00A00BA9" w:rsidRDefault="00A00BA9">
      <w:pPr>
        <w:jc w:val="both"/>
        <w:rPr>
          <w:sz w:val="28"/>
          <w:szCs w:val="28"/>
        </w:rPr>
      </w:pPr>
      <w:r>
        <w:rPr>
          <w:sz w:val="28"/>
          <w:szCs w:val="28"/>
        </w:rPr>
        <w:t xml:space="preserve">ст. 213 –55,6 тыс. рублей в т.ч. </w:t>
      </w:r>
    </w:p>
    <w:p w:rsidR="00A00BA9" w:rsidRDefault="00A00BA9">
      <w:pPr>
        <w:jc w:val="center"/>
        <w:rPr>
          <w:sz w:val="28"/>
          <w:szCs w:val="28"/>
        </w:rPr>
      </w:pPr>
    </w:p>
    <w:p w:rsidR="00A00BA9" w:rsidRDefault="00A00BA9">
      <w:pPr>
        <w:rPr>
          <w:sz w:val="28"/>
          <w:szCs w:val="28"/>
        </w:rPr>
      </w:pPr>
      <w:r>
        <w:rPr>
          <w:sz w:val="28"/>
          <w:szCs w:val="28"/>
        </w:rPr>
        <w:t>Главный специалист:                                       Перекашкина С.Н.</w:t>
      </w:r>
    </w:p>
    <w:sectPr w:rsidR="00A00BA9" w:rsidSect="00FA3CBC">
      <w:footerReference w:type="even" r:id="rId7"/>
      <w:footerReference w:type="default" r:id="rId8"/>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BA9" w:rsidRDefault="00A00BA9">
      <w:r>
        <w:separator/>
      </w:r>
    </w:p>
  </w:endnote>
  <w:endnote w:type="continuationSeparator" w:id="0">
    <w:p w:rsidR="00A00BA9" w:rsidRDefault="00A00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A9" w:rsidRDefault="00A00B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0BA9" w:rsidRDefault="00A00B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A9" w:rsidRDefault="00A00B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A00BA9" w:rsidRDefault="00A00B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BA9" w:rsidRDefault="00A00BA9">
      <w:r>
        <w:separator/>
      </w:r>
    </w:p>
  </w:footnote>
  <w:footnote w:type="continuationSeparator" w:id="0">
    <w:p w:rsidR="00A00BA9" w:rsidRDefault="00A00B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1353"/>
        </w:tabs>
        <w:ind w:left="1353" w:hanging="360"/>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26F0190"/>
    <w:multiLevelType w:val="hybridMultilevel"/>
    <w:tmpl w:val="4B5C83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2B161A7"/>
    <w:multiLevelType w:val="hybridMultilevel"/>
    <w:tmpl w:val="D9786AB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0135F49"/>
    <w:multiLevelType w:val="hybridMultilevel"/>
    <w:tmpl w:val="794022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0A04D81"/>
    <w:multiLevelType w:val="hybridMultilevel"/>
    <w:tmpl w:val="3F90DDCC"/>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6B23480"/>
    <w:multiLevelType w:val="hybridMultilevel"/>
    <w:tmpl w:val="9A400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5"/>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BA9"/>
    <w:rsid w:val="00A00BA9"/>
    <w:rsid w:val="00FA3C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tabs>
        <w:tab w:val="num" w:pos="1353"/>
      </w:tabs>
      <w:suppressAutoHyphens/>
      <w:ind w:left="1353" w:hanging="360"/>
      <w:jc w:val="center"/>
      <w:outlineLvl w:val="0"/>
    </w:pPr>
    <w:rPr>
      <w:b/>
      <w:bCs/>
      <w:lang w:eastAsia="ar-SA"/>
    </w:rPr>
  </w:style>
  <w:style w:type="paragraph" w:styleId="Heading4">
    <w:name w:val="heading 4"/>
    <w:basedOn w:val="Normal"/>
    <w:next w:val="Normal"/>
    <w:link w:val="Heading4Char"/>
    <w:uiPriority w:val="99"/>
    <w:qFormat/>
    <w:pPr>
      <w:keepNext/>
      <w:suppressAutoHyphens/>
      <w:spacing w:before="240" w:after="60"/>
      <w:outlineLvl w:val="3"/>
    </w:pPr>
    <w:rPr>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uppressAutoHyphens/>
      <w:jc w:val="both"/>
    </w:pPr>
    <w:rPr>
      <w:lang w:eastAsia="ar-SA"/>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locked/>
    <w:rPr>
      <w:rFonts w:cs="Times New Roman"/>
      <w:sz w:val="24"/>
      <w:szCs w:val="24"/>
    </w:rPr>
  </w:style>
  <w:style w:type="character" w:customStyle="1" w:styleId="Absatz-Standardschriftart">
    <w:name w:val="Absatz-Standardschriftart"/>
    <w:uiPriority w:val="99"/>
  </w:style>
  <w:style w:type="character" w:customStyle="1" w:styleId="1">
    <w:name w:val="Основной шрифт абзаца1"/>
    <w:uiPriority w:val="99"/>
  </w:style>
  <w:style w:type="paragraph" w:customStyle="1" w:styleId="a">
    <w:name w:val="Заголовок"/>
    <w:basedOn w:val="Normal"/>
    <w:next w:val="BodyText"/>
    <w:uiPriority w:val="99"/>
    <w:pPr>
      <w:keepNext/>
      <w:widowControl w:val="0"/>
      <w:suppressAutoHyphens/>
      <w:autoSpaceDE w:val="0"/>
      <w:spacing w:before="240" w:after="120"/>
    </w:pPr>
    <w:rPr>
      <w:rFonts w:ascii="Arial" w:hAnsi="Arial" w:cs="Tahoma"/>
      <w:sz w:val="28"/>
      <w:szCs w:val="28"/>
      <w:lang w:eastAsia="ar-SA"/>
    </w:rPr>
  </w:style>
  <w:style w:type="paragraph" w:styleId="List">
    <w:name w:val="List"/>
    <w:basedOn w:val="BodyText"/>
    <w:uiPriority w:val="99"/>
    <w:pPr>
      <w:widowControl w:val="0"/>
      <w:autoSpaceDE w:val="0"/>
      <w:spacing w:after="120"/>
      <w:jc w:val="left"/>
    </w:pPr>
    <w:rPr>
      <w:rFonts w:ascii="Arial" w:hAnsi="Arial" w:cs="Tahoma"/>
      <w:sz w:val="20"/>
      <w:szCs w:val="20"/>
    </w:rPr>
  </w:style>
  <w:style w:type="paragraph" w:customStyle="1" w:styleId="10">
    <w:name w:val="Название1"/>
    <w:basedOn w:val="Normal"/>
    <w:uiPriority w:val="99"/>
    <w:pPr>
      <w:widowControl w:val="0"/>
      <w:suppressLineNumbers/>
      <w:suppressAutoHyphens/>
      <w:autoSpaceDE w:val="0"/>
      <w:spacing w:before="120" w:after="120"/>
    </w:pPr>
    <w:rPr>
      <w:rFonts w:ascii="Arial" w:hAnsi="Arial" w:cs="Tahoma"/>
      <w:i/>
      <w:iCs/>
      <w:sz w:val="20"/>
      <w:lang w:eastAsia="ar-SA"/>
    </w:rPr>
  </w:style>
  <w:style w:type="paragraph" w:customStyle="1" w:styleId="11">
    <w:name w:val="Указатель1"/>
    <w:basedOn w:val="Normal"/>
    <w:uiPriority w:val="99"/>
    <w:pPr>
      <w:widowControl w:val="0"/>
      <w:suppressLineNumbers/>
      <w:suppressAutoHyphens/>
      <w:autoSpaceDE w:val="0"/>
    </w:pPr>
    <w:rPr>
      <w:rFonts w:ascii="Arial" w:hAnsi="Arial" w:cs="Tahoma"/>
      <w:sz w:val="20"/>
      <w:szCs w:val="20"/>
      <w:lang w:eastAsia="ar-SA"/>
    </w:rPr>
  </w:style>
  <w:style w:type="paragraph" w:customStyle="1" w:styleId="ConsTitle">
    <w:name w:val="ConsTitle"/>
    <w:uiPriority w:val="99"/>
    <w:pPr>
      <w:widowControl w:val="0"/>
      <w:autoSpaceDE w:val="0"/>
      <w:autoSpaceDN w:val="0"/>
      <w:adjustRightInd w:val="0"/>
      <w:ind w:right="19772"/>
    </w:pPr>
    <w:rPr>
      <w:rFonts w:ascii="Arial" w:hAnsi="Arial" w:cs="Arial"/>
      <w:b/>
      <w:bCs/>
      <w:sz w:val="16"/>
      <w:szCs w:val="16"/>
      <w:lang w:eastAsia="en-US"/>
    </w:rPr>
  </w:style>
  <w:style w:type="character" w:customStyle="1" w:styleId="6">
    <w:name w:val="Знак Знак6"/>
    <w:uiPriority w:val="99"/>
    <w:rPr>
      <w:b/>
      <w:sz w:val="24"/>
    </w:rPr>
  </w:style>
  <w:style w:type="character" w:customStyle="1" w:styleId="3">
    <w:name w:val="Знак Знак3"/>
    <w:uiPriority w:val="99"/>
    <w:rPr>
      <w:sz w:val="24"/>
    </w:rPr>
  </w:style>
  <w:style w:type="character" w:customStyle="1" w:styleId="2">
    <w:name w:val="Знак Знак2"/>
    <w:uiPriority w:val="99"/>
    <w:rPr>
      <w:lang w:eastAsia="ar-SA" w:bidi="ar-SA"/>
    </w:rPr>
  </w:style>
  <w:style w:type="character" w:customStyle="1" w:styleId="12">
    <w:name w:val="Знак Знак1"/>
    <w:uiPriority w:val="99"/>
    <w:rPr>
      <w:lang w:eastAsia="ar-SA" w:bidi="ar-SA"/>
    </w:rPr>
  </w:style>
  <w:style w:type="paragraph" w:customStyle="1" w:styleId="ConsNormal">
    <w:name w:val="ConsNormal"/>
    <w:uiPriority w:val="99"/>
    <w:pPr>
      <w:widowControl w:val="0"/>
      <w:snapToGrid w:val="0"/>
      <w:ind w:firstLine="720"/>
    </w:pPr>
    <w:rPr>
      <w:rFonts w:ascii="Arial" w:hAnsi="Arial" w:cs="Arial"/>
      <w:sz w:val="16"/>
      <w:szCs w:val="16"/>
    </w:rPr>
  </w:style>
  <w:style w:type="character" w:customStyle="1" w:styleId="5">
    <w:name w:val="Знак Знак5"/>
    <w:uiPriority w:val="99"/>
    <w:rPr>
      <w:b/>
      <w:sz w:val="28"/>
      <w:lang w:eastAsia="ar-SA" w:bidi="ar-SA"/>
    </w:rPr>
  </w:style>
  <w:style w:type="character" w:customStyle="1" w:styleId="WW8Num3z0">
    <w:name w:val="WW8Num3z0"/>
    <w:uiPriority w:val="99"/>
    <w:rPr>
      <w:rFonts w:ascii="Symbol" w:hAnsi="Symbol"/>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4">
    <w:name w:val="Знак Знак4"/>
    <w:uiPriority w:val="99"/>
    <w:rPr>
      <w:lang w:eastAsia="ar-SA" w:bidi="ar-SA"/>
    </w:rPr>
  </w:style>
  <w:style w:type="paragraph" w:customStyle="1" w:styleId="a0">
    <w:name w:val="Содержимое таблицы"/>
    <w:basedOn w:val="Normal"/>
    <w:uiPriority w:val="99"/>
    <w:pPr>
      <w:suppressLineNumbers/>
      <w:suppressAutoHyphens/>
    </w:pPr>
    <w:rPr>
      <w:lang w:eastAsia="ar-SA"/>
    </w:rPr>
  </w:style>
  <w:style w:type="paragraph" w:customStyle="1" w:styleId="a1">
    <w:name w:val="Заголовок таблицы"/>
    <w:basedOn w:val="a0"/>
    <w:uiPriority w:val="99"/>
    <w:pPr>
      <w:jc w:val="center"/>
    </w:pPr>
    <w:rPr>
      <w:b/>
      <w:bCs/>
    </w:rPr>
  </w:style>
  <w:style w:type="paragraph" w:customStyle="1" w:styleId="a2">
    <w:name w:val="Содержимое врезки"/>
    <w:basedOn w:val="BodyText"/>
    <w:uiPriority w:val="99"/>
  </w:style>
  <w:style w:type="character" w:customStyle="1" w:styleId="a3">
    <w:name w:val="Знак Знак"/>
    <w:uiPriority w:val="99"/>
    <w:rPr>
      <w:rFonts w:ascii="Tahoma" w:hAnsi="Tahoma"/>
      <w:sz w:val="16"/>
      <w:lang w:eastAsia="ar-SA" w:bidi="ar-SA"/>
    </w:rPr>
  </w:style>
  <w:style w:type="character" w:customStyle="1" w:styleId="61">
    <w:name w:val="Знак Знак61"/>
    <w:uiPriority w:val="99"/>
    <w:rPr>
      <w:b/>
      <w:sz w:val="24"/>
    </w:rPr>
  </w:style>
  <w:style w:type="character" w:customStyle="1" w:styleId="31">
    <w:name w:val="Знак Знак31"/>
    <w:uiPriority w:val="99"/>
    <w:rPr>
      <w:sz w:val="24"/>
    </w:rPr>
  </w:style>
  <w:style w:type="character" w:customStyle="1" w:styleId="21">
    <w:name w:val="Знак Знак21"/>
    <w:uiPriority w:val="99"/>
    <w:rPr>
      <w:lang w:eastAsia="ar-SA" w:bidi="ar-SA"/>
    </w:rPr>
  </w:style>
  <w:style w:type="character" w:customStyle="1" w:styleId="110">
    <w:name w:val="Знак Знак11"/>
    <w:uiPriority w:val="99"/>
    <w:rPr>
      <w:lang w:eastAsia="ar-SA" w:bidi="ar-SA"/>
    </w:rPr>
  </w:style>
  <w:style w:type="character" w:customStyle="1" w:styleId="51">
    <w:name w:val="Знак Знак51"/>
    <w:uiPriority w:val="99"/>
    <w:rPr>
      <w:b/>
      <w:sz w:val="28"/>
      <w:lang w:eastAsia="ar-SA" w:bidi="ar-SA"/>
    </w:rPr>
  </w:style>
  <w:style w:type="character" w:customStyle="1" w:styleId="41">
    <w:name w:val="Знак Знак41"/>
    <w:uiPriority w:val="99"/>
    <w:rPr>
      <w:lang w:eastAsia="ar-SA" w:bidi="ar-SA"/>
    </w:rPr>
  </w:style>
  <w:style w:type="character" w:customStyle="1" w:styleId="7">
    <w:name w:val="Знак Знак7"/>
    <w:uiPriority w:val="99"/>
    <w:rPr>
      <w:rFonts w:ascii="Tahoma" w:hAnsi="Tahoma"/>
      <w:sz w:val="16"/>
      <w:lang w:eastAsia="ar-SA" w:bidi="ar-SA"/>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Normal"/>
    <w:uiPriority w:val="99"/>
    <w:pPr>
      <w:spacing w:before="100" w:beforeAutospacing="1" w:after="100" w:afterAutospacing="1"/>
    </w:pPr>
  </w:style>
  <w:style w:type="character" w:styleId="Strong">
    <w:name w:val="Strong"/>
    <w:basedOn w:val="DefaultParagraphFont"/>
    <w:uiPriority w:val="99"/>
    <w:qFormat/>
    <w:locked/>
    <w:rPr>
      <w:rFonts w:cs="Times New Roman"/>
      <w:b/>
      <w:bCs/>
    </w:rPr>
  </w:style>
</w:styles>
</file>

<file path=word/webSettings.xml><?xml version="1.0" encoding="utf-8"?>
<w:webSettings xmlns:r="http://schemas.openxmlformats.org/officeDocument/2006/relationships" xmlns:w="http://schemas.openxmlformats.org/wordprocessingml/2006/main">
  <w:divs>
    <w:div w:id="2041851890">
      <w:marLeft w:val="0"/>
      <w:marRight w:val="0"/>
      <w:marTop w:val="0"/>
      <w:marBottom w:val="0"/>
      <w:divBdr>
        <w:top w:val="none" w:sz="0" w:space="0" w:color="auto"/>
        <w:left w:val="none" w:sz="0" w:space="0" w:color="auto"/>
        <w:bottom w:val="none" w:sz="0" w:space="0" w:color="auto"/>
        <w:right w:val="none" w:sz="0" w:space="0" w:color="auto"/>
      </w:divBdr>
    </w:div>
    <w:div w:id="2041851891">
      <w:marLeft w:val="0"/>
      <w:marRight w:val="0"/>
      <w:marTop w:val="0"/>
      <w:marBottom w:val="0"/>
      <w:divBdr>
        <w:top w:val="none" w:sz="0" w:space="0" w:color="auto"/>
        <w:left w:val="none" w:sz="0" w:space="0" w:color="auto"/>
        <w:bottom w:val="none" w:sz="0" w:space="0" w:color="auto"/>
        <w:right w:val="none" w:sz="0" w:space="0" w:color="auto"/>
      </w:divBdr>
    </w:div>
    <w:div w:id="2041851892">
      <w:marLeft w:val="0"/>
      <w:marRight w:val="0"/>
      <w:marTop w:val="0"/>
      <w:marBottom w:val="0"/>
      <w:divBdr>
        <w:top w:val="none" w:sz="0" w:space="0" w:color="auto"/>
        <w:left w:val="none" w:sz="0" w:space="0" w:color="auto"/>
        <w:bottom w:val="none" w:sz="0" w:space="0" w:color="auto"/>
        <w:right w:val="none" w:sz="0" w:space="0" w:color="auto"/>
      </w:divBdr>
    </w:div>
    <w:div w:id="2041851893">
      <w:marLeft w:val="0"/>
      <w:marRight w:val="0"/>
      <w:marTop w:val="0"/>
      <w:marBottom w:val="0"/>
      <w:divBdr>
        <w:top w:val="none" w:sz="0" w:space="0" w:color="auto"/>
        <w:left w:val="none" w:sz="0" w:space="0" w:color="auto"/>
        <w:bottom w:val="none" w:sz="0" w:space="0" w:color="auto"/>
        <w:right w:val="none" w:sz="0" w:space="0" w:color="auto"/>
      </w:divBdr>
    </w:div>
    <w:div w:id="2041851894">
      <w:marLeft w:val="0"/>
      <w:marRight w:val="0"/>
      <w:marTop w:val="0"/>
      <w:marBottom w:val="0"/>
      <w:divBdr>
        <w:top w:val="none" w:sz="0" w:space="0" w:color="auto"/>
        <w:left w:val="none" w:sz="0" w:space="0" w:color="auto"/>
        <w:bottom w:val="none" w:sz="0" w:space="0" w:color="auto"/>
        <w:right w:val="none" w:sz="0" w:space="0" w:color="auto"/>
      </w:divBdr>
    </w:div>
    <w:div w:id="2041851895">
      <w:marLeft w:val="0"/>
      <w:marRight w:val="0"/>
      <w:marTop w:val="0"/>
      <w:marBottom w:val="0"/>
      <w:divBdr>
        <w:top w:val="none" w:sz="0" w:space="0" w:color="auto"/>
        <w:left w:val="none" w:sz="0" w:space="0" w:color="auto"/>
        <w:bottom w:val="none" w:sz="0" w:space="0" w:color="auto"/>
        <w:right w:val="none" w:sz="0" w:space="0" w:color="auto"/>
      </w:divBdr>
    </w:div>
    <w:div w:id="2041851896">
      <w:marLeft w:val="0"/>
      <w:marRight w:val="0"/>
      <w:marTop w:val="0"/>
      <w:marBottom w:val="0"/>
      <w:divBdr>
        <w:top w:val="none" w:sz="0" w:space="0" w:color="auto"/>
        <w:left w:val="none" w:sz="0" w:space="0" w:color="auto"/>
        <w:bottom w:val="none" w:sz="0" w:space="0" w:color="auto"/>
        <w:right w:val="none" w:sz="0" w:space="0" w:color="auto"/>
      </w:divBdr>
    </w:div>
    <w:div w:id="2041851897">
      <w:marLeft w:val="0"/>
      <w:marRight w:val="0"/>
      <w:marTop w:val="0"/>
      <w:marBottom w:val="0"/>
      <w:divBdr>
        <w:top w:val="none" w:sz="0" w:space="0" w:color="auto"/>
        <w:left w:val="none" w:sz="0" w:space="0" w:color="auto"/>
        <w:bottom w:val="none" w:sz="0" w:space="0" w:color="auto"/>
        <w:right w:val="none" w:sz="0" w:space="0" w:color="auto"/>
      </w:divBdr>
    </w:div>
    <w:div w:id="2041851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2887</TotalTime>
  <Pages>23</Pages>
  <Words>7525</Words>
  <Characters>-32766</Characters>
  <Application>Microsoft Office Outlook</Application>
  <DocSecurity>0</DocSecurity>
  <Lines>0</Lines>
  <Paragraphs>0</Paragraphs>
  <ScaleCrop>false</ScaleCrop>
  <Company>Администрация сп "Степное"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dc:title>
  <dc:subject/>
  <dc:creator>User</dc:creator>
  <cp:keywords/>
  <dc:description/>
  <cp:lastModifiedBy>User</cp:lastModifiedBy>
  <cp:revision>139</cp:revision>
  <cp:lastPrinted>2020-04-20T07:09:00Z</cp:lastPrinted>
  <dcterms:created xsi:type="dcterms:W3CDTF">2010-07-12T05:17:00Z</dcterms:created>
  <dcterms:modified xsi:type="dcterms:W3CDTF">2020-04-20T07:13:00Z</dcterms:modified>
</cp:coreProperties>
</file>